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2E4CD" w14:textId="21B09372" w:rsidR="004B3720" w:rsidRDefault="004B3720" w:rsidP="007533AD">
      <w:pPr>
        <w:spacing w:after="0" w:line="240" w:lineRule="auto"/>
        <w:jc w:val="center"/>
        <w:rPr>
          <w:rFonts w:ascii="Aptos" w:eastAsia="Times New Roman" w:hAnsi="Aptos" w:cs="Arial"/>
          <w:b/>
          <w:color w:val="000000"/>
          <w:sz w:val="24"/>
          <w:szCs w:val="24"/>
        </w:rPr>
      </w:pPr>
      <w:r>
        <w:rPr>
          <w:rFonts w:ascii="Aptos" w:eastAsia="Times New Roman" w:hAnsi="Aptos" w:cs="Arial"/>
          <w:b/>
          <w:color w:val="000000"/>
          <w:sz w:val="24"/>
          <w:szCs w:val="24"/>
        </w:rPr>
        <w:t>Job Description</w:t>
      </w:r>
    </w:p>
    <w:p w14:paraId="7B13FD6C" w14:textId="3AE94BFF" w:rsidR="004B3720" w:rsidRDefault="004B3720" w:rsidP="007533AD">
      <w:pPr>
        <w:spacing w:after="0" w:line="240" w:lineRule="auto"/>
        <w:jc w:val="center"/>
        <w:rPr>
          <w:rFonts w:ascii="Aptos" w:eastAsia="Times New Roman" w:hAnsi="Aptos" w:cs="Arial"/>
          <w:b/>
          <w:color w:val="000000"/>
          <w:sz w:val="24"/>
          <w:szCs w:val="24"/>
        </w:rPr>
      </w:pPr>
      <w:r w:rsidRPr="004B3720">
        <w:rPr>
          <w:rFonts w:ascii="Aptos" w:eastAsia="Times New Roman" w:hAnsi="Aptos" w:cs="Arial"/>
          <w:b/>
          <w:color w:val="000000"/>
          <w:sz w:val="24"/>
          <w:szCs w:val="24"/>
        </w:rPr>
        <w:t xml:space="preserve">Youth </w:t>
      </w:r>
      <w:r w:rsidR="00D57FB4">
        <w:rPr>
          <w:rFonts w:ascii="Aptos" w:eastAsia="Times New Roman" w:hAnsi="Aptos" w:cs="Arial"/>
          <w:b/>
          <w:color w:val="000000"/>
          <w:sz w:val="24"/>
          <w:szCs w:val="24"/>
        </w:rPr>
        <w:t xml:space="preserve">Link </w:t>
      </w:r>
      <w:r w:rsidRPr="004B3720">
        <w:rPr>
          <w:rFonts w:ascii="Aptos" w:eastAsia="Times New Roman" w:hAnsi="Aptos" w:cs="Arial"/>
          <w:b/>
          <w:color w:val="000000"/>
          <w:sz w:val="24"/>
          <w:szCs w:val="24"/>
        </w:rPr>
        <w:t xml:space="preserve">Worker </w:t>
      </w:r>
    </w:p>
    <w:p w14:paraId="45A4E8C6" w14:textId="547EC7A7" w:rsidR="007533AD" w:rsidRPr="00596D66" w:rsidRDefault="00D57FB4" w:rsidP="007533AD">
      <w:pPr>
        <w:spacing w:after="0" w:line="240" w:lineRule="auto"/>
        <w:jc w:val="center"/>
        <w:rPr>
          <w:rFonts w:ascii="Aptos" w:eastAsia="Times New Roman" w:hAnsi="Aptos" w:cs="Arial"/>
          <w:b/>
          <w:color w:val="000000"/>
          <w:sz w:val="24"/>
          <w:szCs w:val="24"/>
        </w:rPr>
      </w:pPr>
      <w:r w:rsidRPr="00D57FB4">
        <w:rPr>
          <w:rFonts w:ascii="Aptos" w:eastAsia="Times New Roman" w:hAnsi="Aptos" w:cs="Arial"/>
          <w:b/>
          <w:color w:val="000000"/>
          <w:sz w:val="24"/>
          <w:szCs w:val="24"/>
        </w:rPr>
        <w:t>Link Me In Project</w:t>
      </w:r>
      <w:r w:rsidR="004B3720" w:rsidRPr="004B3720">
        <w:rPr>
          <w:rFonts w:ascii="Aptos" w:eastAsia="Times New Roman" w:hAnsi="Aptos" w:cs="Arial"/>
          <w:b/>
          <w:color w:val="000000"/>
          <w:sz w:val="24"/>
          <w:szCs w:val="24"/>
        </w:rPr>
        <w:t xml:space="preserve"> </w:t>
      </w:r>
    </w:p>
    <w:tbl>
      <w:tblPr>
        <w:tblpPr w:leftFromText="180" w:rightFromText="180" w:vertAnchor="page" w:horzAnchor="margin" w:tblpY="349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7"/>
        <w:gridCol w:w="7039"/>
      </w:tblGrid>
      <w:tr w:rsidR="007533AD" w:rsidRPr="00D826B8" w14:paraId="3CEB5774" w14:textId="77777777" w:rsidTr="00D169E6">
        <w:tc>
          <w:tcPr>
            <w:tcW w:w="1977" w:type="dxa"/>
            <w:shd w:val="clear" w:color="auto" w:fill="EDEDED"/>
          </w:tcPr>
          <w:p w14:paraId="6282D350" w14:textId="05E4FE40" w:rsidR="007533AD" w:rsidRPr="00D826B8" w:rsidRDefault="00D57FB4" w:rsidP="007533AD">
            <w:pPr>
              <w:spacing w:after="0" w:line="240" w:lineRule="auto"/>
              <w:rPr>
                <w:rFonts w:ascii="Aptos" w:eastAsia="Times New Roman" w:hAnsi="Aptos" w:cs="Arial"/>
                <w:b/>
              </w:rPr>
            </w:pPr>
            <w:r>
              <w:rPr>
                <w:rFonts w:ascii="Aptos" w:eastAsia="Times New Roman" w:hAnsi="Aptos" w:cs="Arial"/>
                <w:b/>
              </w:rPr>
              <w:t>Role</w:t>
            </w:r>
          </w:p>
        </w:tc>
        <w:tc>
          <w:tcPr>
            <w:tcW w:w="7039" w:type="dxa"/>
          </w:tcPr>
          <w:p w14:paraId="31440297" w14:textId="77777777" w:rsidR="007533AD" w:rsidRDefault="00D57FB4" w:rsidP="007533AD">
            <w:pPr>
              <w:spacing w:after="0" w:line="240" w:lineRule="auto"/>
              <w:rPr>
                <w:rFonts w:ascii="Aptos" w:eastAsia="Times New Roman" w:hAnsi="Aptos" w:cs="Arial"/>
              </w:rPr>
            </w:pPr>
            <w:r>
              <w:rPr>
                <w:rFonts w:ascii="Aptos" w:eastAsia="Times New Roman" w:hAnsi="Aptos" w:cs="Arial"/>
              </w:rPr>
              <w:t>Youth Link Worker</w:t>
            </w:r>
          </w:p>
          <w:p w14:paraId="7FC82975" w14:textId="73947B81" w:rsidR="0002301A" w:rsidRPr="00D826B8" w:rsidRDefault="0002301A" w:rsidP="007533AD">
            <w:pPr>
              <w:spacing w:after="0" w:line="240" w:lineRule="auto"/>
              <w:rPr>
                <w:rFonts w:ascii="Aptos" w:eastAsia="Times New Roman" w:hAnsi="Aptos" w:cs="Arial"/>
              </w:rPr>
            </w:pPr>
          </w:p>
        </w:tc>
      </w:tr>
      <w:tr w:rsidR="000315E6" w:rsidRPr="00D826B8" w14:paraId="3C8860F8" w14:textId="77777777" w:rsidTr="00D169E6">
        <w:tc>
          <w:tcPr>
            <w:tcW w:w="1977" w:type="dxa"/>
            <w:shd w:val="clear" w:color="auto" w:fill="EDEDED"/>
          </w:tcPr>
          <w:p w14:paraId="2B86D0FD" w14:textId="77777777" w:rsidR="00CF1313" w:rsidRPr="00D826B8" w:rsidRDefault="00CF1313" w:rsidP="00CF1313">
            <w:pPr>
              <w:spacing w:after="0" w:line="240" w:lineRule="auto"/>
              <w:rPr>
                <w:rFonts w:ascii="Aptos" w:eastAsia="Times New Roman" w:hAnsi="Aptos" w:cs="Arial"/>
                <w:b/>
              </w:rPr>
            </w:pPr>
            <w:r w:rsidRPr="00D826B8">
              <w:rPr>
                <w:rFonts w:ascii="Aptos" w:eastAsia="Times New Roman" w:hAnsi="Aptos" w:cs="Arial"/>
                <w:b/>
              </w:rPr>
              <w:t xml:space="preserve">Function </w:t>
            </w:r>
          </w:p>
          <w:p w14:paraId="6E0C3733" w14:textId="77777777" w:rsidR="000315E6" w:rsidRPr="00D826B8" w:rsidRDefault="000315E6" w:rsidP="007533AD">
            <w:pPr>
              <w:spacing w:after="0" w:line="240" w:lineRule="auto"/>
              <w:rPr>
                <w:rFonts w:ascii="Aptos" w:eastAsia="Times New Roman" w:hAnsi="Aptos" w:cs="Arial"/>
                <w:b/>
              </w:rPr>
            </w:pPr>
          </w:p>
        </w:tc>
        <w:tc>
          <w:tcPr>
            <w:tcW w:w="7039" w:type="dxa"/>
          </w:tcPr>
          <w:p w14:paraId="4F33144F" w14:textId="42DE0065" w:rsidR="00D57FB4" w:rsidRPr="00D57FB4" w:rsidRDefault="00D57FB4" w:rsidP="00D57FB4">
            <w:pPr>
              <w:spacing w:after="0" w:line="240" w:lineRule="auto"/>
              <w:jc w:val="both"/>
              <w:rPr>
                <w:rFonts w:ascii="Aptos" w:eastAsia="Times New Roman" w:hAnsi="Aptos" w:cs="Arial"/>
                <w:lang w:val="en-US"/>
              </w:rPr>
            </w:pPr>
            <w:r>
              <w:rPr>
                <w:rFonts w:ascii="Aptos" w:eastAsia="Times New Roman" w:hAnsi="Aptos" w:cs="Arial"/>
                <w:lang w:val="en-US"/>
              </w:rPr>
              <w:t>T</w:t>
            </w:r>
            <w:r w:rsidRPr="00D57FB4">
              <w:rPr>
                <w:rFonts w:ascii="Aptos" w:eastAsia="Times New Roman" w:hAnsi="Aptos" w:cs="Arial"/>
                <w:lang w:val="en-US"/>
              </w:rPr>
              <w:t xml:space="preserve">he Youth Link Worker will engage directly with young people referred to the Link Me In </w:t>
            </w:r>
            <w:proofErr w:type="spellStart"/>
            <w:r w:rsidRPr="00D57FB4">
              <w:rPr>
                <w:rFonts w:ascii="Aptos" w:eastAsia="Times New Roman" w:hAnsi="Aptos" w:cs="Arial"/>
                <w:lang w:val="en-US"/>
              </w:rPr>
              <w:t>programme</w:t>
            </w:r>
            <w:proofErr w:type="spellEnd"/>
            <w:r w:rsidRPr="00D57FB4">
              <w:rPr>
                <w:rFonts w:ascii="Aptos" w:eastAsia="Times New Roman" w:hAnsi="Aptos" w:cs="Arial"/>
                <w:lang w:val="en-US"/>
              </w:rPr>
              <w:t xml:space="preserve"> and support them through an individualised social prescribing process. </w:t>
            </w:r>
          </w:p>
          <w:p w14:paraId="74CB765A" w14:textId="759EF609" w:rsidR="000315E6" w:rsidRPr="00D826B8" w:rsidRDefault="00D57FB4" w:rsidP="00D57FB4">
            <w:pPr>
              <w:spacing w:after="0" w:line="240" w:lineRule="auto"/>
              <w:jc w:val="both"/>
              <w:rPr>
                <w:rFonts w:ascii="Aptos" w:eastAsia="Times New Roman" w:hAnsi="Aptos" w:cs="Arial"/>
                <w:lang w:val="en-US"/>
              </w:rPr>
            </w:pPr>
            <w:r w:rsidRPr="00D57FB4">
              <w:rPr>
                <w:rFonts w:ascii="Aptos" w:eastAsia="Times New Roman" w:hAnsi="Aptos" w:cs="Arial"/>
                <w:lang w:val="en-US"/>
              </w:rPr>
              <w:t>The role involves building trusted relationships with young people, assessing needs and strengths, co-designing personal wellbeing goals, connecting participants with appropriate community activities and supports, monitoring progress and ensuring young people remain engaged in meaningful opportunities that promote wellbeing, resilience and inclusion.</w:t>
            </w:r>
          </w:p>
        </w:tc>
      </w:tr>
      <w:tr w:rsidR="00D826B8" w:rsidRPr="00D826B8" w14:paraId="4034CBCF" w14:textId="77777777" w:rsidTr="00D169E6">
        <w:tc>
          <w:tcPr>
            <w:tcW w:w="1977" w:type="dxa"/>
            <w:shd w:val="clear" w:color="auto" w:fill="EDEDED"/>
          </w:tcPr>
          <w:p w14:paraId="442C084C" w14:textId="77777777" w:rsidR="00D826B8" w:rsidRDefault="00D826B8" w:rsidP="007533AD">
            <w:pPr>
              <w:spacing w:after="0" w:line="240" w:lineRule="auto"/>
              <w:rPr>
                <w:rFonts w:ascii="Aptos" w:eastAsia="Times New Roman" w:hAnsi="Aptos" w:cs="Arial"/>
                <w:b/>
              </w:rPr>
            </w:pPr>
          </w:p>
          <w:p w14:paraId="3655BFF3" w14:textId="1C09EF3F" w:rsidR="00D826B8" w:rsidRPr="00D826B8" w:rsidRDefault="00D826B8" w:rsidP="007533AD">
            <w:pPr>
              <w:spacing w:after="0" w:line="240" w:lineRule="auto"/>
              <w:rPr>
                <w:rFonts w:ascii="Aptos" w:eastAsia="Times New Roman" w:hAnsi="Aptos" w:cs="Arial"/>
                <w:b/>
              </w:rPr>
            </w:pPr>
            <w:r w:rsidRPr="00D826B8">
              <w:rPr>
                <w:rFonts w:ascii="Aptos" w:eastAsia="Times New Roman" w:hAnsi="Aptos" w:cs="Arial"/>
                <w:b/>
              </w:rPr>
              <w:t>R</w:t>
            </w:r>
            <w:r w:rsidRPr="00D826B8">
              <w:rPr>
                <w:rFonts w:ascii="Aptos" w:hAnsi="Aptos"/>
                <w:b/>
              </w:rPr>
              <w:t>eporting To</w:t>
            </w:r>
          </w:p>
        </w:tc>
        <w:tc>
          <w:tcPr>
            <w:tcW w:w="7039" w:type="dxa"/>
          </w:tcPr>
          <w:p w14:paraId="0751EA93" w14:textId="77777777" w:rsidR="00D826B8" w:rsidRDefault="00D826B8" w:rsidP="007533AD">
            <w:pPr>
              <w:spacing w:after="0" w:line="240" w:lineRule="auto"/>
              <w:rPr>
                <w:rFonts w:ascii="Aptos" w:eastAsia="Times New Roman" w:hAnsi="Aptos" w:cs="Arial"/>
                <w:bCs/>
                <w:lang w:val="en-US"/>
              </w:rPr>
            </w:pPr>
          </w:p>
          <w:p w14:paraId="12B18B2C" w14:textId="0358C33C" w:rsidR="00D826B8" w:rsidRPr="00D826B8" w:rsidRDefault="00D57FB4" w:rsidP="007533AD">
            <w:pPr>
              <w:spacing w:after="0" w:line="240" w:lineRule="auto"/>
              <w:rPr>
                <w:rFonts w:ascii="Aptos" w:eastAsia="Times New Roman" w:hAnsi="Aptos" w:cs="Arial"/>
                <w:bCs/>
                <w:lang w:val="en-US"/>
              </w:rPr>
            </w:pPr>
            <w:r>
              <w:rPr>
                <w:rFonts w:ascii="Aptos" w:eastAsia="Times New Roman" w:hAnsi="Aptos" w:cs="Arial"/>
                <w:bCs/>
                <w:lang w:val="en-US"/>
              </w:rPr>
              <w:t>Coordinator (BE WELL</w:t>
            </w:r>
            <w:r w:rsidR="00497430">
              <w:rPr>
                <w:rFonts w:ascii="Aptos" w:eastAsia="Times New Roman" w:hAnsi="Aptos" w:cs="Arial"/>
                <w:bCs/>
                <w:lang w:val="en-US"/>
              </w:rPr>
              <w:t xml:space="preserve"> Team</w:t>
            </w:r>
            <w:r>
              <w:rPr>
                <w:rFonts w:ascii="Aptos" w:eastAsia="Times New Roman" w:hAnsi="Aptos" w:cs="Arial"/>
                <w:bCs/>
                <w:lang w:val="en-US"/>
              </w:rPr>
              <w:t>)</w:t>
            </w:r>
          </w:p>
        </w:tc>
      </w:tr>
      <w:tr w:rsidR="00D826B8" w:rsidRPr="00D826B8" w14:paraId="39BFE1FC" w14:textId="77777777" w:rsidTr="00D169E6">
        <w:tc>
          <w:tcPr>
            <w:tcW w:w="1977" w:type="dxa"/>
            <w:shd w:val="clear" w:color="auto" w:fill="EDEDED"/>
          </w:tcPr>
          <w:p w14:paraId="0B85E930" w14:textId="77777777" w:rsidR="00D826B8" w:rsidRDefault="00D826B8" w:rsidP="007533AD">
            <w:pPr>
              <w:spacing w:after="0" w:line="240" w:lineRule="auto"/>
              <w:rPr>
                <w:rFonts w:ascii="Aptos" w:eastAsia="Times New Roman" w:hAnsi="Aptos" w:cs="Arial"/>
                <w:b/>
              </w:rPr>
            </w:pPr>
          </w:p>
          <w:p w14:paraId="2C97C21B" w14:textId="68471F3A" w:rsidR="00D826B8" w:rsidRPr="00D826B8" w:rsidRDefault="00D826B8" w:rsidP="007533AD">
            <w:pPr>
              <w:spacing w:after="0" w:line="240" w:lineRule="auto"/>
              <w:rPr>
                <w:rFonts w:ascii="Aptos" w:eastAsia="Times New Roman" w:hAnsi="Aptos" w:cs="Arial"/>
                <w:b/>
              </w:rPr>
            </w:pPr>
            <w:r>
              <w:rPr>
                <w:rFonts w:ascii="Aptos" w:eastAsia="Times New Roman" w:hAnsi="Aptos" w:cs="Arial"/>
                <w:b/>
              </w:rPr>
              <w:t xml:space="preserve">Liaising With </w:t>
            </w:r>
          </w:p>
        </w:tc>
        <w:tc>
          <w:tcPr>
            <w:tcW w:w="7039" w:type="dxa"/>
          </w:tcPr>
          <w:p w14:paraId="2AC28C18" w14:textId="77777777" w:rsidR="00D826B8" w:rsidRDefault="00D826B8" w:rsidP="007533AD">
            <w:pPr>
              <w:spacing w:after="0" w:line="240" w:lineRule="auto"/>
              <w:rPr>
                <w:rFonts w:ascii="Aptos" w:eastAsia="Times New Roman" w:hAnsi="Aptos" w:cs="Arial"/>
                <w:bCs/>
                <w:lang w:val="en-US"/>
              </w:rPr>
            </w:pPr>
          </w:p>
          <w:p w14:paraId="54FE4592" w14:textId="1D53249E" w:rsidR="00D826B8" w:rsidRPr="00D826B8" w:rsidRDefault="00D57FB4" w:rsidP="0002301A">
            <w:pPr>
              <w:spacing w:after="0" w:line="240" w:lineRule="auto"/>
              <w:jc w:val="both"/>
              <w:rPr>
                <w:rFonts w:ascii="Aptos" w:eastAsia="Times New Roman" w:hAnsi="Aptos" w:cs="Arial"/>
                <w:bCs/>
                <w:lang w:val="en-US"/>
              </w:rPr>
            </w:pPr>
            <w:r>
              <w:rPr>
                <w:rFonts w:ascii="Aptos" w:eastAsia="Times New Roman" w:hAnsi="Aptos" w:cs="Arial"/>
                <w:bCs/>
                <w:lang w:val="en-US"/>
              </w:rPr>
              <w:t>Staff, S</w:t>
            </w:r>
            <w:r w:rsidRPr="00D57FB4">
              <w:rPr>
                <w:rFonts w:ascii="Aptos" w:eastAsia="Times New Roman" w:hAnsi="Aptos" w:cs="Arial"/>
                <w:bCs/>
                <w:lang w:val="en-US"/>
              </w:rPr>
              <w:t xml:space="preserve">chools, </w:t>
            </w:r>
            <w:r>
              <w:rPr>
                <w:rFonts w:ascii="Aptos" w:eastAsia="Times New Roman" w:hAnsi="Aptos" w:cs="Arial"/>
                <w:bCs/>
                <w:lang w:val="en-US"/>
              </w:rPr>
              <w:t>Y</w:t>
            </w:r>
            <w:r w:rsidRPr="00D57FB4">
              <w:rPr>
                <w:rFonts w:ascii="Aptos" w:eastAsia="Times New Roman" w:hAnsi="Aptos" w:cs="Arial"/>
                <w:bCs/>
                <w:lang w:val="en-US"/>
              </w:rPr>
              <w:t xml:space="preserve">outh </w:t>
            </w:r>
            <w:r>
              <w:rPr>
                <w:rFonts w:ascii="Aptos" w:eastAsia="Times New Roman" w:hAnsi="Aptos" w:cs="Arial"/>
                <w:bCs/>
                <w:lang w:val="en-US"/>
              </w:rPr>
              <w:t>S</w:t>
            </w:r>
            <w:r w:rsidRPr="00D57FB4">
              <w:rPr>
                <w:rFonts w:ascii="Aptos" w:eastAsia="Times New Roman" w:hAnsi="Aptos" w:cs="Arial"/>
                <w:bCs/>
                <w:lang w:val="en-US"/>
              </w:rPr>
              <w:t xml:space="preserve">ervices, </w:t>
            </w:r>
            <w:r>
              <w:rPr>
                <w:rFonts w:ascii="Aptos" w:eastAsia="Times New Roman" w:hAnsi="Aptos" w:cs="Arial"/>
                <w:bCs/>
                <w:lang w:val="en-US"/>
              </w:rPr>
              <w:t>F</w:t>
            </w:r>
            <w:r w:rsidRPr="00D57FB4">
              <w:rPr>
                <w:rFonts w:ascii="Aptos" w:eastAsia="Times New Roman" w:hAnsi="Aptos" w:cs="Arial"/>
                <w:bCs/>
                <w:lang w:val="en-US"/>
              </w:rPr>
              <w:t>amilies, CAMHS</w:t>
            </w:r>
            <w:r w:rsidR="0002301A">
              <w:rPr>
                <w:rFonts w:ascii="Aptos" w:eastAsia="Times New Roman" w:hAnsi="Aptos" w:cs="Arial"/>
                <w:bCs/>
                <w:lang w:val="en-US"/>
              </w:rPr>
              <w:t>,</w:t>
            </w:r>
            <w:r w:rsidR="00470D18">
              <w:rPr>
                <w:rFonts w:ascii="Aptos" w:eastAsia="Times New Roman" w:hAnsi="Aptos" w:cs="Arial"/>
                <w:bCs/>
                <w:lang w:val="en-US"/>
              </w:rPr>
              <w:t xml:space="preserve"> C</w:t>
            </w:r>
            <w:r w:rsidRPr="00D57FB4">
              <w:rPr>
                <w:rFonts w:ascii="Aptos" w:eastAsia="Times New Roman" w:hAnsi="Aptos" w:cs="Arial"/>
                <w:bCs/>
                <w:lang w:val="en-US"/>
              </w:rPr>
              <w:t xml:space="preserve">ommunity </w:t>
            </w:r>
            <w:proofErr w:type="spellStart"/>
            <w:r w:rsidRPr="00D57FB4">
              <w:rPr>
                <w:rFonts w:ascii="Aptos" w:eastAsia="Times New Roman" w:hAnsi="Aptos" w:cs="Arial"/>
                <w:bCs/>
                <w:lang w:val="en-US"/>
              </w:rPr>
              <w:t>organisations</w:t>
            </w:r>
            <w:proofErr w:type="spellEnd"/>
            <w:r>
              <w:rPr>
                <w:rFonts w:ascii="Aptos" w:eastAsia="Times New Roman" w:hAnsi="Aptos" w:cs="Arial"/>
                <w:bCs/>
                <w:lang w:val="en-US"/>
              </w:rPr>
              <w:t xml:space="preserve"> </w:t>
            </w:r>
            <w:r w:rsidR="0002301A">
              <w:rPr>
                <w:rFonts w:ascii="Aptos" w:eastAsia="Times New Roman" w:hAnsi="Aptos" w:cs="Arial"/>
                <w:bCs/>
                <w:lang w:val="en-US"/>
              </w:rPr>
              <w:t xml:space="preserve">and other stakeholders </w:t>
            </w:r>
            <w:r>
              <w:rPr>
                <w:rFonts w:ascii="Aptos" w:eastAsia="Times New Roman" w:hAnsi="Aptos" w:cs="Arial"/>
                <w:bCs/>
                <w:lang w:val="en-US"/>
              </w:rPr>
              <w:t xml:space="preserve">as required. </w:t>
            </w:r>
          </w:p>
        </w:tc>
      </w:tr>
      <w:tr w:rsidR="00D826B8" w:rsidRPr="00D826B8" w14:paraId="71D2E198" w14:textId="77777777" w:rsidTr="00D169E6">
        <w:tc>
          <w:tcPr>
            <w:tcW w:w="1977" w:type="dxa"/>
            <w:shd w:val="clear" w:color="auto" w:fill="EDEDED"/>
          </w:tcPr>
          <w:p w14:paraId="24DDCE05" w14:textId="77777777" w:rsidR="00D826B8" w:rsidRDefault="00D826B8" w:rsidP="007533AD">
            <w:pPr>
              <w:spacing w:after="0" w:line="240" w:lineRule="auto"/>
              <w:rPr>
                <w:rFonts w:ascii="Aptos" w:eastAsia="Times New Roman" w:hAnsi="Aptos" w:cs="Arial"/>
                <w:b/>
              </w:rPr>
            </w:pPr>
          </w:p>
          <w:p w14:paraId="0F535376" w14:textId="2B4F863E" w:rsidR="00D826B8" w:rsidRPr="00D826B8" w:rsidRDefault="00D826B8" w:rsidP="007533AD">
            <w:pPr>
              <w:spacing w:after="0" w:line="240" w:lineRule="auto"/>
              <w:rPr>
                <w:rFonts w:ascii="Aptos" w:eastAsia="Times New Roman" w:hAnsi="Aptos" w:cs="Arial"/>
                <w:b/>
              </w:rPr>
            </w:pPr>
            <w:r>
              <w:rPr>
                <w:rFonts w:ascii="Aptos" w:eastAsia="Times New Roman" w:hAnsi="Aptos" w:cs="Arial"/>
                <w:b/>
              </w:rPr>
              <w:t xml:space="preserve">Location </w:t>
            </w:r>
          </w:p>
        </w:tc>
        <w:tc>
          <w:tcPr>
            <w:tcW w:w="7039" w:type="dxa"/>
          </w:tcPr>
          <w:p w14:paraId="54BC633C" w14:textId="77777777" w:rsidR="00D826B8" w:rsidRDefault="00D826B8" w:rsidP="007533AD">
            <w:pPr>
              <w:spacing w:after="0" w:line="240" w:lineRule="auto"/>
              <w:rPr>
                <w:rFonts w:ascii="Aptos" w:eastAsia="Times New Roman" w:hAnsi="Aptos" w:cs="Arial"/>
                <w:bCs/>
                <w:lang w:val="en-US"/>
              </w:rPr>
            </w:pPr>
          </w:p>
          <w:p w14:paraId="0AB58C45" w14:textId="066AA8D1" w:rsidR="00D826B8" w:rsidRPr="00D826B8" w:rsidRDefault="0017439C" w:rsidP="007533AD">
            <w:pPr>
              <w:spacing w:after="0" w:line="240" w:lineRule="auto"/>
              <w:rPr>
                <w:rFonts w:ascii="Aptos" w:eastAsia="Times New Roman" w:hAnsi="Aptos" w:cs="Arial"/>
                <w:bCs/>
                <w:lang w:val="en-US"/>
              </w:rPr>
            </w:pPr>
            <w:r>
              <w:rPr>
                <w:rFonts w:ascii="Aptos" w:eastAsia="Times New Roman" w:hAnsi="Aptos" w:cs="Arial"/>
                <w:bCs/>
                <w:lang w:val="en-US"/>
              </w:rPr>
              <w:t>Limerick C</w:t>
            </w:r>
            <w:r w:rsidR="007646AC">
              <w:rPr>
                <w:rFonts w:ascii="Aptos" w:eastAsia="Times New Roman" w:hAnsi="Aptos" w:cs="Arial"/>
                <w:bCs/>
                <w:lang w:val="en-US"/>
              </w:rPr>
              <w:t>ity</w:t>
            </w:r>
            <w:r w:rsidR="00D57FB4">
              <w:rPr>
                <w:rFonts w:ascii="Aptos" w:eastAsia="Times New Roman" w:hAnsi="Aptos" w:cs="Arial"/>
                <w:bCs/>
                <w:lang w:val="en-US"/>
              </w:rPr>
              <w:t xml:space="preserve"> &amp; County</w:t>
            </w:r>
          </w:p>
        </w:tc>
      </w:tr>
      <w:tr w:rsidR="0058654F" w:rsidRPr="00D826B8" w14:paraId="08335E57" w14:textId="77777777" w:rsidTr="00D169E6">
        <w:tc>
          <w:tcPr>
            <w:tcW w:w="1977" w:type="dxa"/>
            <w:shd w:val="clear" w:color="auto" w:fill="EDEDED"/>
          </w:tcPr>
          <w:p w14:paraId="649DE765" w14:textId="14217E8C" w:rsidR="0058654F" w:rsidRPr="00D826B8" w:rsidRDefault="0058654F" w:rsidP="007533AD">
            <w:pPr>
              <w:spacing w:after="0" w:line="240" w:lineRule="auto"/>
              <w:rPr>
                <w:rFonts w:ascii="Aptos" w:eastAsia="Times New Roman" w:hAnsi="Aptos" w:cs="Arial"/>
                <w:b/>
              </w:rPr>
            </w:pPr>
            <w:r w:rsidRPr="00D826B8">
              <w:rPr>
                <w:rFonts w:ascii="Aptos" w:eastAsia="Times New Roman" w:hAnsi="Aptos" w:cs="Arial"/>
                <w:b/>
              </w:rPr>
              <w:t>Roles and responsibilities of the employee</w:t>
            </w:r>
          </w:p>
        </w:tc>
        <w:tc>
          <w:tcPr>
            <w:tcW w:w="7039" w:type="dxa"/>
          </w:tcPr>
          <w:p w14:paraId="08CDF6E5" w14:textId="77777777" w:rsidR="0058654F" w:rsidRDefault="0058654F" w:rsidP="007533AD">
            <w:pPr>
              <w:spacing w:after="0" w:line="240" w:lineRule="auto"/>
              <w:jc w:val="both"/>
              <w:rPr>
                <w:rFonts w:ascii="Aptos" w:eastAsia="Times New Roman" w:hAnsi="Aptos" w:cs="Arial"/>
                <w:b/>
                <w:bCs/>
                <w:lang w:val="en-US"/>
              </w:rPr>
            </w:pPr>
          </w:p>
          <w:p w14:paraId="18C2E762" w14:textId="40248091" w:rsidR="0058654F" w:rsidRPr="004B3720" w:rsidRDefault="00D57FB4" w:rsidP="007533AD">
            <w:pPr>
              <w:spacing w:after="0" w:line="240" w:lineRule="auto"/>
              <w:jc w:val="both"/>
              <w:rPr>
                <w:rFonts w:ascii="Aptos" w:eastAsia="Times New Roman" w:hAnsi="Aptos" w:cs="Arial"/>
                <w:b/>
                <w:bCs/>
                <w:lang w:val="en-US"/>
              </w:rPr>
            </w:pPr>
            <w:r w:rsidRPr="00D57FB4">
              <w:rPr>
                <w:rFonts w:ascii="Aptos" w:eastAsia="Times New Roman" w:hAnsi="Aptos" w:cs="Arial"/>
                <w:b/>
                <w:bCs/>
                <w:lang w:val="en-US"/>
              </w:rPr>
              <w:t xml:space="preserve">Young Person Engagement and Assessment </w:t>
            </w:r>
          </w:p>
        </w:tc>
      </w:tr>
      <w:tr w:rsidR="00BD35C2" w:rsidRPr="00D826B8" w14:paraId="16B59929" w14:textId="77777777" w:rsidTr="00D169E6">
        <w:tc>
          <w:tcPr>
            <w:tcW w:w="1977" w:type="dxa"/>
            <w:shd w:val="clear" w:color="auto" w:fill="EDEDED"/>
          </w:tcPr>
          <w:p w14:paraId="2C632E96" w14:textId="77777777" w:rsidR="00BD35C2" w:rsidRPr="00D826B8" w:rsidRDefault="00BD35C2" w:rsidP="007533AD">
            <w:pPr>
              <w:spacing w:after="0" w:line="240" w:lineRule="auto"/>
              <w:rPr>
                <w:rFonts w:ascii="Aptos" w:eastAsia="Times New Roman" w:hAnsi="Aptos" w:cs="Arial"/>
                <w:b/>
              </w:rPr>
            </w:pPr>
          </w:p>
        </w:tc>
        <w:tc>
          <w:tcPr>
            <w:tcW w:w="7039" w:type="dxa"/>
          </w:tcPr>
          <w:p w14:paraId="5315CF90" w14:textId="0AAD4D10" w:rsidR="00D57FB4" w:rsidRPr="004B3720" w:rsidRDefault="00D57FB4" w:rsidP="00D57FB4">
            <w:pPr>
              <w:pStyle w:val="ListParagraph"/>
              <w:spacing w:after="0" w:line="240" w:lineRule="auto"/>
              <w:ind w:left="166" w:hanging="166"/>
              <w:jc w:val="both"/>
              <w:rPr>
                <w:rFonts w:ascii="Aptos" w:eastAsia="Times New Roman" w:hAnsi="Aptos" w:cs="Arial"/>
                <w:bCs/>
                <w:lang w:val="en-US"/>
              </w:rPr>
            </w:pPr>
          </w:p>
          <w:p w14:paraId="70DDD192" w14:textId="77777777" w:rsidR="00D57FB4" w:rsidRPr="00D57FB4" w:rsidRDefault="00D57FB4" w:rsidP="00D57FB4">
            <w:pPr>
              <w:pStyle w:val="ListParagraph"/>
              <w:numPr>
                <w:ilvl w:val="0"/>
                <w:numId w:val="9"/>
              </w:numPr>
              <w:spacing w:after="0" w:line="240" w:lineRule="auto"/>
              <w:ind w:left="256" w:hanging="256"/>
              <w:jc w:val="both"/>
              <w:rPr>
                <w:rFonts w:ascii="Aptos" w:eastAsia="Times New Roman" w:hAnsi="Aptos" w:cs="Arial"/>
                <w:bCs/>
                <w:lang w:val="en-US"/>
              </w:rPr>
            </w:pPr>
            <w:r w:rsidRPr="00D57FB4">
              <w:rPr>
                <w:rFonts w:ascii="Aptos" w:eastAsia="Times New Roman" w:hAnsi="Aptos" w:cs="Arial"/>
                <w:bCs/>
                <w:lang w:val="en-US"/>
              </w:rPr>
              <w:t xml:space="preserve">Receive and process referrals from schools, youth services, families, CAMHS, community </w:t>
            </w:r>
            <w:proofErr w:type="spellStart"/>
            <w:r w:rsidRPr="00D57FB4">
              <w:rPr>
                <w:rFonts w:ascii="Aptos" w:eastAsia="Times New Roman" w:hAnsi="Aptos" w:cs="Arial"/>
                <w:bCs/>
                <w:lang w:val="en-US"/>
              </w:rPr>
              <w:t>organisations</w:t>
            </w:r>
            <w:proofErr w:type="spellEnd"/>
            <w:r w:rsidRPr="00D57FB4">
              <w:rPr>
                <w:rFonts w:ascii="Aptos" w:eastAsia="Times New Roman" w:hAnsi="Aptos" w:cs="Arial"/>
                <w:bCs/>
                <w:lang w:val="en-US"/>
              </w:rPr>
              <w:t xml:space="preserve"> and self-referrals. </w:t>
            </w:r>
          </w:p>
          <w:p w14:paraId="7461950F" w14:textId="2482E464" w:rsidR="00D57FB4" w:rsidRPr="00D57FB4" w:rsidRDefault="00D57FB4" w:rsidP="00D57FB4">
            <w:pPr>
              <w:pStyle w:val="ListParagraph"/>
              <w:numPr>
                <w:ilvl w:val="0"/>
                <w:numId w:val="9"/>
              </w:numPr>
              <w:spacing w:after="0" w:line="240" w:lineRule="auto"/>
              <w:ind w:left="256" w:hanging="256"/>
              <w:jc w:val="both"/>
              <w:rPr>
                <w:rFonts w:ascii="Aptos" w:eastAsia="Times New Roman" w:hAnsi="Aptos" w:cs="Arial"/>
                <w:bCs/>
                <w:lang w:val="en-US"/>
              </w:rPr>
            </w:pPr>
            <w:r w:rsidRPr="00D57FB4">
              <w:rPr>
                <w:rFonts w:ascii="Aptos" w:eastAsia="Times New Roman" w:hAnsi="Aptos" w:cs="Arial"/>
                <w:bCs/>
                <w:lang w:val="en-US"/>
              </w:rPr>
              <w:t xml:space="preserve">Undertake strengths-based assessments with young people and where appropriate their families. </w:t>
            </w:r>
          </w:p>
          <w:p w14:paraId="4766F27C" w14:textId="77777777" w:rsidR="00D57FB4" w:rsidRPr="00D57FB4" w:rsidRDefault="00D57FB4" w:rsidP="00D57FB4">
            <w:pPr>
              <w:pStyle w:val="ListParagraph"/>
              <w:numPr>
                <w:ilvl w:val="0"/>
                <w:numId w:val="9"/>
              </w:numPr>
              <w:spacing w:after="0" w:line="240" w:lineRule="auto"/>
              <w:ind w:left="256" w:hanging="256"/>
              <w:jc w:val="both"/>
              <w:rPr>
                <w:rFonts w:ascii="Aptos" w:eastAsia="Times New Roman" w:hAnsi="Aptos" w:cs="Arial"/>
                <w:bCs/>
                <w:lang w:val="en-US"/>
              </w:rPr>
            </w:pPr>
            <w:r w:rsidRPr="00D57FB4">
              <w:rPr>
                <w:rFonts w:ascii="Aptos" w:eastAsia="Times New Roman" w:hAnsi="Aptos" w:cs="Arial"/>
                <w:bCs/>
                <w:lang w:val="en-US"/>
              </w:rPr>
              <w:t xml:space="preserve">Identify goals, interests, barriers to participation, support needs and risks. </w:t>
            </w:r>
          </w:p>
          <w:p w14:paraId="3E1871E3" w14:textId="77777777" w:rsidR="00D57FB4" w:rsidRPr="00D57FB4" w:rsidRDefault="00D57FB4" w:rsidP="00D57FB4">
            <w:pPr>
              <w:pStyle w:val="ListParagraph"/>
              <w:numPr>
                <w:ilvl w:val="0"/>
                <w:numId w:val="9"/>
              </w:numPr>
              <w:spacing w:after="0" w:line="240" w:lineRule="auto"/>
              <w:ind w:left="256" w:hanging="256"/>
              <w:jc w:val="both"/>
              <w:rPr>
                <w:rFonts w:ascii="Aptos" w:eastAsia="Times New Roman" w:hAnsi="Aptos" w:cs="Arial"/>
                <w:bCs/>
                <w:lang w:val="en-US"/>
              </w:rPr>
            </w:pPr>
            <w:r w:rsidRPr="00D57FB4">
              <w:rPr>
                <w:rFonts w:ascii="Aptos" w:eastAsia="Times New Roman" w:hAnsi="Aptos" w:cs="Arial"/>
                <w:bCs/>
                <w:lang w:val="en-US"/>
              </w:rPr>
              <w:t xml:space="preserve">Develop trusting and supportive relationships with young people. </w:t>
            </w:r>
          </w:p>
          <w:p w14:paraId="73FEF2CD" w14:textId="0C493A28" w:rsidR="00BD35C2" w:rsidRPr="004B3720" w:rsidRDefault="00D57FB4" w:rsidP="00D57FB4">
            <w:pPr>
              <w:pStyle w:val="ListParagraph"/>
              <w:numPr>
                <w:ilvl w:val="0"/>
                <w:numId w:val="9"/>
              </w:numPr>
              <w:spacing w:after="0" w:line="240" w:lineRule="auto"/>
              <w:ind w:left="256" w:hanging="256"/>
              <w:jc w:val="both"/>
              <w:rPr>
                <w:rFonts w:ascii="Aptos" w:eastAsia="Times New Roman" w:hAnsi="Aptos" w:cs="Arial"/>
                <w:bCs/>
                <w:lang w:val="en-US"/>
              </w:rPr>
            </w:pPr>
            <w:r w:rsidRPr="00D57FB4">
              <w:rPr>
                <w:rFonts w:ascii="Aptos" w:eastAsia="Times New Roman" w:hAnsi="Aptos" w:cs="Arial"/>
                <w:bCs/>
                <w:lang w:val="en-US"/>
              </w:rPr>
              <w:t>Ensure young people's voices are central to all planning and decision-making.</w:t>
            </w:r>
          </w:p>
        </w:tc>
      </w:tr>
      <w:tr w:rsidR="003C2903" w:rsidRPr="00D826B8" w14:paraId="0C37BE45" w14:textId="77777777" w:rsidTr="00D169E6">
        <w:tc>
          <w:tcPr>
            <w:tcW w:w="1977" w:type="dxa"/>
            <w:shd w:val="clear" w:color="auto" w:fill="EDEDED"/>
          </w:tcPr>
          <w:p w14:paraId="48F5C39B" w14:textId="77777777" w:rsidR="003C2903" w:rsidRPr="00D826B8" w:rsidRDefault="003C2903" w:rsidP="007533AD">
            <w:pPr>
              <w:spacing w:after="0" w:line="240" w:lineRule="auto"/>
              <w:rPr>
                <w:rFonts w:ascii="Aptos" w:eastAsia="Times New Roman" w:hAnsi="Aptos" w:cs="Arial"/>
                <w:b/>
              </w:rPr>
            </w:pPr>
          </w:p>
        </w:tc>
        <w:tc>
          <w:tcPr>
            <w:tcW w:w="7039" w:type="dxa"/>
          </w:tcPr>
          <w:p w14:paraId="2BBD5A94" w14:textId="77777777" w:rsidR="003C2903" w:rsidRPr="003C2903" w:rsidRDefault="003C2903" w:rsidP="003C2903">
            <w:pPr>
              <w:pStyle w:val="ListParagraph"/>
              <w:spacing w:after="0" w:line="240" w:lineRule="auto"/>
              <w:ind w:left="166" w:hanging="166"/>
              <w:jc w:val="both"/>
              <w:rPr>
                <w:rFonts w:ascii="Aptos" w:eastAsia="Times New Roman" w:hAnsi="Aptos" w:cs="Arial"/>
                <w:bCs/>
                <w:lang w:val="en-US"/>
              </w:rPr>
            </w:pPr>
          </w:p>
          <w:p w14:paraId="175E0021" w14:textId="5E5B06DD" w:rsidR="003C2903" w:rsidRPr="00D57FB4" w:rsidRDefault="00D57FB4" w:rsidP="003C2903">
            <w:pPr>
              <w:pStyle w:val="ListParagraph"/>
              <w:spacing w:after="0" w:line="240" w:lineRule="auto"/>
              <w:ind w:left="166" w:hanging="166"/>
              <w:jc w:val="both"/>
              <w:rPr>
                <w:rFonts w:ascii="Aptos" w:eastAsia="Times New Roman" w:hAnsi="Aptos" w:cs="Arial"/>
                <w:b/>
                <w:lang w:val="en-US"/>
              </w:rPr>
            </w:pPr>
            <w:r w:rsidRPr="00D57FB4">
              <w:rPr>
                <w:rStyle w:val="normaltextrun"/>
                <w:rFonts w:ascii="Aptos" w:hAnsi="Aptos" w:cs="Calibri"/>
                <w:b/>
                <w:bCs/>
                <w:color w:val="000000"/>
                <w:shd w:val="clear" w:color="auto" w:fill="FFFFFF"/>
              </w:rPr>
              <w:t>Social Prescribing and Support Planning</w:t>
            </w:r>
          </w:p>
        </w:tc>
      </w:tr>
      <w:tr w:rsidR="00E044EB" w:rsidRPr="00D826B8" w14:paraId="7B00C3E3" w14:textId="77777777" w:rsidTr="00D169E6">
        <w:tc>
          <w:tcPr>
            <w:tcW w:w="1977" w:type="dxa"/>
            <w:shd w:val="clear" w:color="auto" w:fill="EDEDED"/>
          </w:tcPr>
          <w:p w14:paraId="33689A1D" w14:textId="77777777" w:rsidR="00E044EB" w:rsidRPr="00D826B8" w:rsidRDefault="00E044EB" w:rsidP="007533AD">
            <w:pPr>
              <w:spacing w:after="0" w:line="240" w:lineRule="auto"/>
              <w:rPr>
                <w:rFonts w:ascii="Aptos" w:eastAsia="Times New Roman" w:hAnsi="Aptos" w:cs="Arial"/>
                <w:b/>
              </w:rPr>
            </w:pPr>
          </w:p>
        </w:tc>
        <w:tc>
          <w:tcPr>
            <w:tcW w:w="7039" w:type="dxa"/>
          </w:tcPr>
          <w:p w14:paraId="02538C14" w14:textId="77777777" w:rsidR="00E044EB" w:rsidRDefault="00E044EB" w:rsidP="003C2903">
            <w:pPr>
              <w:pStyle w:val="ListParagraph"/>
              <w:spacing w:after="0" w:line="240" w:lineRule="auto"/>
              <w:ind w:left="166" w:hanging="166"/>
              <w:jc w:val="both"/>
              <w:rPr>
                <w:rFonts w:ascii="Aptos" w:eastAsia="Times New Roman" w:hAnsi="Aptos" w:cs="Arial"/>
                <w:bCs/>
                <w:lang w:val="en-US"/>
              </w:rPr>
            </w:pPr>
          </w:p>
          <w:p w14:paraId="45895376" w14:textId="7261271E" w:rsidR="00D57FB4" w:rsidRDefault="00D57FB4" w:rsidP="00D57FB4">
            <w:pPr>
              <w:pStyle w:val="paragraph"/>
              <w:numPr>
                <w:ilvl w:val="0"/>
                <w:numId w:val="15"/>
              </w:numPr>
              <w:spacing w:before="0" w:beforeAutospacing="0" w:after="0" w:afterAutospacing="0"/>
              <w:ind w:left="256" w:hanging="180"/>
              <w:textAlignment w:val="baseline"/>
              <w:rPr>
                <w:rFonts w:ascii="Calibri" w:hAnsi="Calibri" w:cs="Calibri"/>
                <w:sz w:val="22"/>
                <w:szCs w:val="22"/>
              </w:rPr>
            </w:pPr>
            <w:r>
              <w:rPr>
                <w:rStyle w:val="normaltextrun"/>
                <w:rFonts w:ascii="Calibri" w:hAnsi="Calibri" w:cs="Calibri"/>
                <w:sz w:val="22"/>
                <w:szCs w:val="22"/>
                <w:lang w:val="en-IE"/>
              </w:rPr>
              <w:t>Develop personalised social prescriptions tailored to each young person's needs, interests and goals.</w:t>
            </w:r>
          </w:p>
          <w:p w14:paraId="4053A9A3" w14:textId="14268F0E" w:rsidR="00D57FB4" w:rsidRDefault="00D57FB4" w:rsidP="00D57FB4">
            <w:pPr>
              <w:pStyle w:val="paragraph"/>
              <w:numPr>
                <w:ilvl w:val="0"/>
                <w:numId w:val="15"/>
              </w:numPr>
              <w:spacing w:before="0" w:beforeAutospacing="0" w:after="0" w:afterAutospacing="0"/>
              <w:ind w:left="256" w:hanging="180"/>
              <w:textAlignment w:val="baseline"/>
              <w:rPr>
                <w:rFonts w:ascii="Calibri" w:hAnsi="Calibri" w:cs="Calibri"/>
                <w:sz w:val="22"/>
                <w:szCs w:val="22"/>
              </w:rPr>
            </w:pPr>
            <w:r>
              <w:rPr>
                <w:rStyle w:val="normaltextrun"/>
                <w:rFonts w:ascii="Calibri" w:hAnsi="Calibri" w:cs="Calibri"/>
                <w:sz w:val="22"/>
                <w:szCs w:val="22"/>
                <w:lang w:val="en-IE"/>
              </w:rPr>
              <w:t>Support young people to access youth cafés, wellbeing programmes, creative activities, community groups, outdoor programmes, physical activities and other supports.</w:t>
            </w:r>
          </w:p>
          <w:p w14:paraId="649FAEE6" w14:textId="1FF126A3" w:rsidR="00D57FB4" w:rsidRDefault="00D57FB4" w:rsidP="00D57FB4">
            <w:pPr>
              <w:pStyle w:val="paragraph"/>
              <w:numPr>
                <w:ilvl w:val="0"/>
                <w:numId w:val="15"/>
              </w:numPr>
              <w:spacing w:before="0" w:beforeAutospacing="0" w:after="0" w:afterAutospacing="0"/>
              <w:ind w:left="256" w:hanging="180"/>
              <w:textAlignment w:val="baseline"/>
              <w:rPr>
                <w:rFonts w:ascii="Calibri" w:hAnsi="Calibri" w:cs="Calibri"/>
                <w:sz w:val="22"/>
                <w:szCs w:val="22"/>
              </w:rPr>
            </w:pPr>
            <w:r>
              <w:rPr>
                <w:rStyle w:val="normaltextrun"/>
                <w:rFonts w:ascii="Calibri" w:hAnsi="Calibri" w:cs="Calibri"/>
                <w:sz w:val="22"/>
                <w:szCs w:val="22"/>
                <w:lang w:val="en-IE"/>
              </w:rPr>
              <w:t>Facilitate introductions and transitions into activities and services.</w:t>
            </w:r>
          </w:p>
          <w:p w14:paraId="5D05A1D8" w14:textId="54BE3481" w:rsidR="00D57FB4" w:rsidRDefault="00D57FB4" w:rsidP="00D57FB4">
            <w:pPr>
              <w:pStyle w:val="paragraph"/>
              <w:numPr>
                <w:ilvl w:val="0"/>
                <w:numId w:val="15"/>
              </w:numPr>
              <w:spacing w:before="0" w:beforeAutospacing="0" w:after="0" w:afterAutospacing="0"/>
              <w:ind w:left="256" w:hanging="180"/>
              <w:textAlignment w:val="baseline"/>
              <w:rPr>
                <w:rFonts w:ascii="Calibri" w:hAnsi="Calibri" w:cs="Calibri"/>
                <w:sz w:val="22"/>
                <w:szCs w:val="22"/>
              </w:rPr>
            </w:pPr>
            <w:r>
              <w:rPr>
                <w:rStyle w:val="normaltextrun"/>
                <w:rFonts w:ascii="Calibri" w:hAnsi="Calibri" w:cs="Calibri"/>
                <w:sz w:val="22"/>
                <w:szCs w:val="22"/>
                <w:lang w:val="en-IE"/>
              </w:rPr>
              <w:t>Provide one-to-one support and motivational engagement where required.</w:t>
            </w:r>
          </w:p>
          <w:p w14:paraId="3C1EB1B6" w14:textId="0163F2AA" w:rsidR="00D57FB4" w:rsidRDefault="00D57FB4" w:rsidP="00D57FB4">
            <w:pPr>
              <w:pStyle w:val="paragraph"/>
              <w:numPr>
                <w:ilvl w:val="0"/>
                <w:numId w:val="15"/>
              </w:numPr>
              <w:spacing w:before="0" w:beforeAutospacing="0" w:after="0" w:afterAutospacing="0"/>
              <w:ind w:left="256" w:hanging="180"/>
              <w:textAlignment w:val="baseline"/>
              <w:rPr>
                <w:rFonts w:ascii="Calibri" w:hAnsi="Calibri" w:cs="Calibri"/>
                <w:sz w:val="22"/>
                <w:szCs w:val="22"/>
              </w:rPr>
            </w:pPr>
            <w:r>
              <w:rPr>
                <w:rStyle w:val="normaltextrun"/>
                <w:rFonts w:ascii="Calibri" w:hAnsi="Calibri" w:cs="Calibri"/>
                <w:sz w:val="22"/>
                <w:szCs w:val="22"/>
                <w:lang w:val="en-IE"/>
              </w:rPr>
              <w:t>Assist young people to overcome practical and emotional barriers to participation.</w:t>
            </w:r>
          </w:p>
          <w:p w14:paraId="4EED2712" w14:textId="77777777" w:rsidR="00E044EB" w:rsidRPr="00E044EB" w:rsidRDefault="00E044EB" w:rsidP="00D57FB4">
            <w:pPr>
              <w:pStyle w:val="ListParagraph"/>
              <w:spacing w:after="0" w:line="240" w:lineRule="auto"/>
              <w:ind w:left="166" w:hanging="166"/>
              <w:jc w:val="both"/>
              <w:rPr>
                <w:rFonts w:ascii="Aptos" w:eastAsia="Times New Roman" w:hAnsi="Aptos" w:cs="Arial"/>
                <w:bCs/>
                <w:lang w:val="en-US"/>
              </w:rPr>
            </w:pPr>
          </w:p>
        </w:tc>
      </w:tr>
      <w:tr w:rsidR="00180F98" w:rsidRPr="00D826B8" w14:paraId="3C1074F3" w14:textId="77777777" w:rsidTr="00D169E6">
        <w:tc>
          <w:tcPr>
            <w:tcW w:w="1977" w:type="dxa"/>
            <w:shd w:val="clear" w:color="auto" w:fill="EDEDED"/>
          </w:tcPr>
          <w:p w14:paraId="39A191A4" w14:textId="77777777" w:rsidR="00180F98" w:rsidRPr="00E044EB" w:rsidRDefault="00180F98" w:rsidP="007533AD">
            <w:pPr>
              <w:spacing w:after="0" w:line="240" w:lineRule="auto"/>
              <w:rPr>
                <w:rFonts w:ascii="Aptos" w:eastAsia="Times New Roman" w:hAnsi="Aptos" w:cs="Arial"/>
                <w:b/>
              </w:rPr>
            </w:pPr>
          </w:p>
        </w:tc>
        <w:tc>
          <w:tcPr>
            <w:tcW w:w="7039" w:type="dxa"/>
          </w:tcPr>
          <w:p w14:paraId="065D158D" w14:textId="5CEC0877" w:rsidR="00180F98" w:rsidRPr="00E044EB" w:rsidRDefault="00D57FB4" w:rsidP="006959E9">
            <w:pPr>
              <w:pStyle w:val="ListParagraph"/>
              <w:spacing w:after="0" w:line="240" w:lineRule="auto"/>
              <w:ind w:left="166"/>
              <w:jc w:val="both"/>
              <w:rPr>
                <w:rFonts w:ascii="Aptos" w:eastAsia="Times New Roman" w:hAnsi="Aptos" w:cs="Arial"/>
                <w:bCs/>
                <w:lang w:val="en-US"/>
              </w:rPr>
            </w:pPr>
            <w:r>
              <w:rPr>
                <w:rStyle w:val="normaltextrun"/>
                <w:rFonts w:ascii="Calibri" w:hAnsi="Calibri" w:cs="Calibri"/>
                <w:b/>
                <w:bCs/>
                <w:color w:val="000000"/>
                <w:shd w:val="clear" w:color="auto" w:fill="FFFFFF"/>
              </w:rPr>
              <w:t>Programme Delivery</w:t>
            </w:r>
          </w:p>
        </w:tc>
      </w:tr>
      <w:tr w:rsidR="00180F98" w:rsidRPr="00D826B8" w14:paraId="256F83CD" w14:textId="77777777" w:rsidTr="00D169E6">
        <w:tc>
          <w:tcPr>
            <w:tcW w:w="1977" w:type="dxa"/>
            <w:shd w:val="clear" w:color="auto" w:fill="EDEDED"/>
          </w:tcPr>
          <w:p w14:paraId="30E59991" w14:textId="77777777" w:rsidR="00180F98" w:rsidRPr="00E044EB" w:rsidRDefault="00180F98" w:rsidP="007533AD">
            <w:pPr>
              <w:spacing w:after="0" w:line="240" w:lineRule="auto"/>
              <w:rPr>
                <w:rFonts w:ascii="Aptos" w:eastAsia="Times New Roman" w:hAnsi="Aptos" w:cs="Arial"/>
                <w:b/>
              </w:rPr>
            </w:pPr>
          </w:p>
        </w:tc>
        <w:tc>
          <w:tcPr>
            <w:tcW w:w="7039" w:type="dxa"/>
          </w:tcPr>
          <w:p w14:paraId="7FF74439" w14:textId="5E069E45" w:rsidR="00D57FB4" w:rsidRDefault="00D57FB4" w:rsidP="00D4052C">
            <w:pPr>
              <w:pStyle w:val="paragraph"/>
              <w:numPr>
                <w:ilvl w:val="0"/>
                <w:numId w:val="3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Deliver individual and group-based youth work interventions.</w:t>
            </w:r>
          </w:p>
          <w:p w14:paraId="4C012CB4" w14:textId="3EF2A91D" w:rsidR="00D57FB4" w:rsidRDefault="00D57FB4" w:rsidP="00D4052C">
            <w:pPr>
              <w:pStyle w:val="paragraph"/>
              <w:numPr>
                <w:ilvl w:val="0"/>
                <w:numId w:val="3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 xml:space="preserve">Support the delivery of wellbeing programmes including Decider Skills, WRAP, </w:t>
            </w:r>
            <w:proofErr w:type="spellStart"/>
            <w:r>
              <w:rPr>
                <w:rStyle w:val="normaltextrun"/>
                <w:rFonts w:ascii="Calibri" w:hAnsi="Calibri" w:cs="Calibri"/>
                <w:sz w:val="22"/>
                <w:szCs w:val="22"/>
                <w:lang w:val="en-IE"/>
              </w:rPr>
              <w:t>MindOut</w:t>
            </w:r>
            <w:proofErr w:type="spellEnd"/>
            <w:r>
              <w:rPr>
                <w:rStyle w:val="normaltextrun"/>
                <w:rFonts w:ascii="Calibri" w:hAnsi="Calibri" w:cs="Calibri"/>
                <w:sz w:val="22"/>
                <w:szCs w:val="22"/>
                <w:lang w:val="en-IE"/>
              </w:rPr>
              <w:t xml:space="preserve"> and other evidence-informed approaches.</w:t>
            </w:r>
          </w:p>
          <w:p w14:paraId="641CC1BE" w14:textId="7E4E9486" w:rsidR="00D57FB4" w:rsidRDefault="00D57FB4" w:rsidP="00D4052C">
            <w:pPr>
              <w:pStyle w:val="paragraph"/>
              <w:numPr>
                <w:ilvl w:val="0"/>
                <w:numId w:val="3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Facilitate workshops, peer support opportunities and youth participation activities.</w:t>
            </w:r>
          </w:p>
          <w:p w14:paraId="3E417362" w14:textId="27A4D477" w:rsidR="00D57FB4" w:rsidRDefault="00D57FB4" w:rsidP="00D4052C">
            <w:pPr>
              <w:pStyle w:val="paragraph"/>
              <w:numPr>
                <w:ilvl w:val="0"/>
                <w:numId w:val="3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Promote inclusion, belonging and positive youth development.</w:t>
            </w:r>
          </w:p>
          <w:p w14:paraId="73412684" w14:textId="77777777" w:rsidR="00180F98" w:rsidRPr="00E044EB" w:rsidRDefault="00180F98" w:rsidP="00180F98">
            <w:pPr>
              <w:spacing w:after="0" w:line="240" w:lineRule="auto"/>
              <w:jc w:val="both"/>
              <w:rPr>
                <w:rFonts w:ascii="Aptos" w:hAnsi="Aptos"/>
                <w:b/>
                <w:lang w:val="en-US"/>
              </w:rPr>
            </w:pPr>
          </w:p>
        </w:tc>
      </w:tr>
      <w:tr w:rsidR="00180F98" w:rsidRPr="00D826B8" w14:paraId="447C0118" w14:textId="77777777" w:rsidTr="00D169E6">
        <w:tc>
          <w:tcPr>
            <w:tcW w:w="1977" w:type="dxa"/>
            <w:shd w:val="clear" w:color="auto" w:fill="EDEDED"/>
          </w:tcPr>
          <w:p w14:paraId="6CBF7C49" w14:textId="77777777" w:rsidR="00180F98" w:rsidRPr="00E044EB" w:rsidRDefault="00180F98" w:rsidP="007533AD">
            <w:pPr>
              <w:spacing w:after="0" w:line="240" w:lineRule="auto"/>
              <w:rPr>
                <w:rFonts w:ascii="Aptos" w:eastAsia="Times New Roman" w:hAnsi="Aptos" w:cs="Arial"/>
                <w:b/>
              </w:rPr>
            </w:pPr>
          </w:p>
        </w:tc>
        <w:tc>
          <w:tcPr>
            <w:tcW w:w="7039" w:type="dxa"/>
          </w:tcPr>
          <w:p w14:paraId="5CFAE2BE" w14:textId="77777777" w:rsidR="00180F98" w:rsidRPr="00E044EB" w:rsidRDefault="00180F98" w:rsidP="00180F98">
            <w:pPr>
              <w:spacing w:after="0" w:line="240" w:lineRule="auto"/>
              <w:ind w:left="346" w:hanging="346"/>
              <w:jc w:val="both"/>
              <w:rPr>
                <w:rFonts w:ascii="Aptos" w:eastAsia="Times New Roman" w:hAnsi="Aptos" w:cs="Arial"/>
                <w:bCs/>
                <w:lang w:val="en-US"/>
              </w:rPr>
            </w:pPr>
          </w:p>
          <w:p w14:paraId="090FF6CE" w14:textId="0524A0B0" w:rsidR="00180F98" w:rsidRPr="00E044EB" w:rsidRDefault="00D57FB4" w:rsidP="00180F98">
            <w:pPr>
              <w:pStyle w:val="ListParagraph"/>
              <w:spacing w:after="0" w:line="240" w:lineRule="auto"/>
              <w:ind w:left="346"/>
              <w:jc w:val="both"/>
              <w:rPr>
                <w:rFonts w:ascii="Aptos" w:hAnsi="Aptos"/>
                <w:bCs/>
                <w:lang w:val="en-US"/>
              </w:rPr>
            </w:pPr>
            <w:r>
              <w:rPr>
                <w:rStyle w:val="normaltextrun"/>
                <w:rFonts w:ascii="Calibri" w:hAnsi="Calibri" w:cs="Calibri"/>
                <w:b/>
                <w:bCs/>
                <w:color w:val="000000"/>
                <w:shd w:val="clear" w:color="auto" w:fill="FFFFFF"/>
              </w:rPr>
              <w:t>Partnership and Community Engagement</w:t>
            </w:r>
          </w:p>
        </w:tc>
      </w:tr>
      <w:tr w:rsidR="00180F98" w:rsidRPr="00D826B8" w14:paraId="6699CF78" w14:textId="77777777" w:rsidTr="00D169E6">
        <w:tc>
          <w:tcPr>
            <w:tcW w:w="1977" w:type="dxa"/>
            <w:shd w:val="clear" w:color="auto" w:fill="EDEDED"/>
          </w:tcPr>
          <w:p w14:paraId="08D72BE8" w14:textId="77777777" w:rsidR="00180F98" w:rsidRPr="00E044EB" w:rsidRDefault="00180F98" w:rsidP="007533AD">
            <w:pPr>
              <w:spacing w:after="0" w:line="240" w:lineRule="auto"/>
              <w:rPr>
                <w:rFonts w:ascii="Aptos" w:eastAsia="Times New Roman" w:hAnsi="Aptos" w:cs="Arial"/>
                <w:b/>
              </w:rPr>
            </w:pPr>
          </w:p>
        </w:tc>
        <w:tc>
          <w:tcPr>
            <w:tcW w:w="7039" w:type="dxa"/>
          </w:tcPr>
          <w:p w14:paraId="369BC352" w14:textId="06BC6969" w:rsidR="00D57FB4" w:rsidRDefault="00D57FB4" w:rsidP="00D4052C">
            <w:pPr>
              <w:pStyle w:val="paragraph"/>
              <w:numPr>
                <w:ilvl w:val="0"/>
                <w:numId w:val="3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Maintain strong working relationships with schools, CAMHS, health services and community partners.</w:t>
            </w:r>
          </w:p>
          <w:p w14:paraId="10A0F83C" w14:textId="68C06423" w:rsidR="00D57FB4" w:rsidRDefault="00D57FB4" w:rsidP="00D4052C">
            <w:pPr>
              <w:pStyle w:val="paragraph"/>
              <w:numPr>
                <w:ilvl w:val="0"/>
                <w:numId w:val="3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Represent LYS and the Link Me In project at relevant meetings and networks.</w:t>
            </w:r>
          </w:p>
          <w:p w14:paraId="0A5FC84D" w14:textId="6935349C" w:rsidR="00D57FB4" w:rsidRDefault="00D57FB4" w:rsidP="00D4052C">
            <w:pPr>
              <w:pStyle w:val="paragraph"/>
              <w:numPr>
                <w:ilvl w:val="0"/>
                <w:numId w:val="3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Develop pathways into community-based activities and supports.</w:t>
            </w:r>
          </w:p>
          <w:p w14:paraId="1793F5C9" w14:textId="3930391C" w:rsidR="00D57FB4" w:rsidRDefault="00D57FB4" w:rsidP="00D4052C">
            <w:pPr>
              <w:pStyle w:val="paragraph"/>
              <w:numPr>
                <w:ilvl w:val="0"/>
                <w:numId w:val="37"/>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Advocate for the needs of participating young people.</w:t>
            </w:r>
          </w:p>
          <w:p w14:paraId="5A80A8A9" w14:textId="01850FEB" w:rsidR="00180F98" w:rsidRPr="00D4052C" w:rsidRDefault="00180F98" w:rsidP="00D4052C">
            <w:pPr>
              <w:pStyle w:val="ListParagraph"/>
              <w:numPr>
                <w:ilvl w:val="0"/>
                <w:numId w:val="37"/>
              </w:numPr>
              <w:spacing w:after="0" w:line="240" w:lineRule="auto"/>
              <w:rPr>
                <w:rFonts w:ascii="Aptos" w:eastAsia="Times New Roman" w:hAnsi="Aptos" w:cs="Arial"/>
                <w:bCs/>
                <w:lang w:val="en-US"/>
              </w:rPr>
            </w:pPr>
            <w:r w:rsidRPr="00D4052C">
              <w:rPr>
                <w:rFonts w:ascii="Aptos" w:eastAsia="Times New Roman" w:hAnsi="Aptos" w:cs="Arial"/>
                <w:bCs/>
                <w:lang w:val="en-US"/>
              </w:rPr>
              <w:t>Maintain professional relationships with key stakeholders</w:t>
            </w:r>
          </w:p>
          <w:p w14:paraId="41BC0F0A" w14:textId="77777777" w:rsidR="00180F98" w:rsidRPr="00E044EB" w:rsidRDefault="00180F98" w:rsidP="00180F98">
            <w:pPr>
              <w:spacing w:after="0" w:line="240" w:lineRule="auto"/>
              <w:ind w:left="346" w:hanging="346"/>
              <w:jc w:val="both"/>
              <w:rPr>
                <w:rFonts w:ascii="Aptos" w:eastAsia="Times New Roman" w:hAnsi="Aptos" w:cs="Arial"/>
                <w:bCs/>
                <w:lang w:val="en-US"/>
              </w:rPr>
            </w:pPr>
          </w:p>
        </w:tc>
      </w:tr>
      <w:tr w:rsidR="00DA31A1" w:rsidRPr="00D826B8" w14:paraId="550ED4F1" w14:textId="77777777" w:rsidTr="00D169E6">
        <w:tc>
          <w:tcPr>
            <w:tcW w:w="1977" w:type="dxa"/>
            <w:shd w:val="clear" w:color="auto" w:fill="EDEDED"/>
          </w:tcPr>
          <w:p w14:paraId="2A519806" w14:textId="77777777" w:rsidR="00DA31A1" w:rsidRPr="00E044EB" w:rsidRDefault="00DA31A1" w:rsidP="007533AD">
            <w:pPr>
              <w:spacing w:after="0" w:line="240" w:lineRule="auto"/>
              <w:rPr>
                <w:rFonts w:ascii="Aptos" w:eastAsia="Times New Roman" w:hAnsi="Aptos" w:cs="Arial"/>
                <w:b/>
              </w:rPr>
            </w:pPr>
          </w:p>
        </w:tc>
        <w:tc>
          <w:tcPr>
            <w:tcW w:w="7039" w:type="dxa"/>
          </w:tcPr>
          <w:p w14:paraId="1741DED8" w14:textId="47831703" w:rsidR="00DA31A1" w:rsidRPr="00E044EB" w:rsidRDefault="00D57FB4" w:rsidP="00180F98">
            <w:pPr>
              <w:spacing w:after="0" w:line="240" w:lineRule="auto"/>
              <w:ind w:left="346" w:hanging="270"/>
              <w:jc w:val="both"/>
              <w:rPr>
                <w:rFonts w:ascii="Aptos" w:eastAsia="Times New Roman" w:hAnsi="Aptos" w:cs="Arial"/>
                <w:bCs/>
                <w:lang w:val="en-US"/>
              </w:rPr>
            </w:pPr>
            <w:r>
              <w:rPr>
                <w:rStyle w:val="normaltextrun"/>
                <w:rFonts w:ascii="Calibri" w:hAnsi="Calibri" w:cs="Calibri"/>
                <w:b/>
                <w:bCs/>
                <w:color w:val="000000"/>
                <w:shd w:val="clear" w:color="auto" w:fill="FFFFFF"/>
              </w:rPr>
              <w:t>Monitoring, Evaluation and Learning</w:t>
            </w:r>
          </w:p>
        </w:tc>
      </w:tr>
      <w:tr w:rsidR="00DA31A1" w:rsidRPr="00D826B8" w14:paraId="51259C7D" w14:textId="77777777" w:rsidTr="00D169E6">
        <w:tc>
          <w:tcPr>
            <w:tcW w:w="1977" w:type="dxa"/>
            <w:shd w:val="clear" w:color="auto" w:fill="EDEDED"/>
          </w:tcPr>
          <w:p w14:paraId="065FEDC2" w14:textId="77777777" w:rsidR="00DA31A1" w:rsidRPr="00E044EB" w:rsidRDefault="00DA31A1" w:rsidP="007533AD">
            <w:pPr>
              <w:spacing w:after="0" w:line="240" w:lineRule="auto"/>
              <w:rPr>
                <w:rFonts w:ascii="Aptos" w:eastAsia="Times New Roman" w:hAnsi="Aptos" w:cs="Arial"/>
                <w:b/>
              </w:rPr>
            </w:pPr>
          </w:p>
        </w:tc>
        <w:tc>
          <w:tcPr>
            <w:tcW w:w="7039" w:type="dxa"/>
          </w:tcPr>
          <w:p w14:paraId="6B0FE761" w14:textId="3CCAB4B3" w:rsidR="00D57FB4" w:rsidRDefault="00D57FB4" w:rsidP="00D4052C">
            <w:pPr>
              <w:pStyle w:val="paragraph"/>
              <w:numPr>
                <w:ilvl w:val="0"/>
                <w:numId w:val="38"/>
              </w:numPr>
              <w:spacing w:before="0" w:beforeAutospacing="0" w:after="0" w:afterAutospacing="0"/>
              <w:textAlignment w:val="baseline"/>
              <w:rPr>
                <w:rStyle w:val="eop"/>
                <w:rFonts w:ascii="Calibri" w:hAnsi="Calibri" w:cs="Calibri"/>
                <w:sz w:val="22"/>
                <w:szCs w:val="22"/>
                <w:bdr w:val="none" w:sz="0" w:space="0" w:color="auto" w:frame="1"/>
                <w:shd w:val="clear" w:color="auto" w:fill="C6C6C6"/>
              </w:rPr>
            </w:pPr>
            <w:r>
              <w:rPr>
                <w:rStyle w:val="normaltextrun"/>
                <w:rFonts w:ascii="Calibri" w:hAnsi="Calibri" w:cs="Calibri"/>
                <w:sz w:val="22"/>
                <w:szCs w:val="22"/>
                <w:lang w:val="en-IE"/>
              </w:rPr>
              <w:t>Maintain accurate case records and project documentation.</w:t>
            </w:r>
          </w:p>
          <w:p w14:paraId="2D1D8B99" w14:textId="61904BD9" w:rsidR="00D57FB4" w:rsidRPr="00D57FB4" w:rsidRDefault="00D57FB4" w:rsidP="00D4052C">
            <w:pPr>
              <w:pStyle w:val="paragraph"/>
              <w:numPr>
                <w:ilvl w:val="0"/>
                <w:numId w:val="38"/>
              </w:numPr>
              <w:spacing w:before="0" w:beforeAutospacing="0" w:after="0" w:afterAutospacing="0"/>
              <w:textAlignment w:val="baseline"/>
              <w:rPr>
                <w:rStyle w:val="normaltextrun"/>
                <w:rFonts w:ascii="Calibri" w:hAnsi="Calibri" w:cs="Calibri"/>
                <w:sz w:val="22"/>
                <w:szCs w:val="22"/>
              </w:rPr>
            </w:pPr>
            <w:r>
              <w:rPr>
                <w:rStyle w:val="normaltextrun"/>
                <w:rFonts w:ascii="Calibri" w:hAnsi="Calibri" w:cs="Calibri"/>
                <w:sz w:val="22"/>
                <w:szCs w:val="22"/>
                <w:lang w:val="en-IE"/>
              </w:rPr>
              <w:t>Use Outcome Star and other agreed tools to monitor participant progress</w:t>
            </w:r>
          </w:p>
          <w:p w14:paraId="7C8A5DD5" w14:textId="1C4922DA" w:rsidR="00D57FB4" w:rsidRDefault="00D57FB4" w:rsidP="00D4052C">
            <w:pPr>
              <w:pStyle w:val="paragraph"/>
              <w:numPr>
                <w:ilvl w:val="0"/>
                <w:numId w:val="3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Collect attendance, engagement and outcome data.</w:t>
            </w:r>
          </w:p>
          <w:p w14:paraId="633EB16F" w14:textId="3BA74D31" w:rsidR="00D57FB4" w:rsidRDefault="00D57FB4" w:rsidP="00D4052C">
            <w:pPr>
              <w:pStyle w:val="paragraph"/>
              <w:numPr>
                <w:ilvl w:val="0"/>
                <w:numId w:val="3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Contribute to project evaluation and reporting requirements.</w:t>
            </w:r>
          </w:p>
          <w:p w14:paraId="7729CF4E" w14:textId="7EEBEB1A" w:rsidR="00D57FB4" w:rsidRDefault="00D57FB4" w:rsidP="00D4052C">
            <w:pPr>
              <w:pStyle w:val="paragraph"/>
              <w:numPr>
                <w:ilvl w:val="0"/>
                <w:numId w:val="3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Gather feedback from young people and stakeholders to inform continuous improvement.</w:t>
            </w:r>
          </w:p>
          <w:p w14:paraId="2930D344" w14:textId="77777777" w:rsidR="00DA31A1" w:rsidRPr="00E044EB" w:rsidRDefault="00DA31A1" w:rsidP="00D4052C">
            <w:pPr>
              <w:spacing w:after="0" w:line="240" w:lineRule="auto"/>
              <w:ind w:left="166" w:hanging="166"/>
              <w:jc w:val="both"/>
              <w:rPr>
                <w:rFonts w:ascii="Aptos" w:eastAsia="Times New Roman" w:hAnsi="Aptos" w:cs="Arial"/>
                <w:b/>
                <w:lang w:val="en-US"/>
              </w:rPr>
            </w:pPr>
          </w:p>
        </w:tc>
      </w:tr>
      <w:tr w:rsidR="00DA31A1" w:rsidRPr="00D826B8" w14:paraId="4DA00866" w14:textId="77777777" w:rsidTr="00D169E6">
        <w:tc>
          <w:tcPr>
            <w:tcW w:w="1977" w:type="dxa"/>
            <w:shd w:val="clear" w:color="auto" w:fill="EDEDED"/>
          </w:tcPr>
          <w:p w14:paraId="4D36C060" w14:textId="77777777" w:rsidR="00DA31A1" w:rsidRPr="00E044EB" w:rsidRDefault="00DA31A1" w:rsidP="007533AD">
            <w:pPr>
              <w:spacing w:after="0" w:line="240" w:lineRule="auto"/>
              <w:rPr>
                <w:rFonts w:ascii="Aptos" w:eastAsia="Times New Roman" w:hAnsi="Aptos" w:cs="Arial"/>
                <w:b/>
              </w:rPr>
            </w:pPr>
          </w:p>
        </w:tc>
        <w:tc>
          <w:tcPr>
            <w:tcW w:w="7039" w:type="dxa"/>
          </w:tcPr>
          <w:p w14:paraId="487F1045" w14:textId="16D30130" w:rsidR="00DA31A1" w:rsidRPr="00DA31A1" w:rsidRDefault="00D4052C" w:rsidP="00DA31A1">
            <w:pPr>
              <w:spacing w:after="0" w:line="240" w:lineRule="auto"/>
              <w:ind w:left="166" w:hanging="166"/>
              <w:jc w:val="both"/>
              <w:rPr>
                <w:rFonts w:ascii="Aptos" w:eastAsia="Times New Roman" w:hAnsi="Aptos" w:cs="Arial"/>
                <w:b/>
                <w:lang w:val="en-US"/>
              </w:rPr>
            </w:pPr>
            <w:r>
              <w:rPr>
                <w:rStyle w:val="normaltextrun"/>
                <w:rFonts w:ascii="Calibri" w:hAnsi="Calibri" w:cs="Calibri"/>
                <w:b/>
                <w:bCs/>
                <w:color w:val="000000"/>
                <w:shd w:val="clear" w:color="auto" w:fill="FFFFFF"/>
              </w:rPr>
              <w:t>Safeguarding and Complianc</w:t>
            </w:r>
            <w:r>
              <w:rPr>
                <w:rStyle w:val="normaltextrun"/>
                <w:rFonts w:ascii="Calibri" w:hAnsi="Calibri" w:cs="Calibri"/>
                <w:b/>
                <w:bCs/>
                <w:color w:val="000000"/>
                <w:shd w:val="clear" w:color="auto" w:fill="FFFFFF"/>
              </w:rPr>
              <w:t>e</w:t>
            </w:r>
          </w:p>
        </w:tc>
      </w:tr>
      <w:tr w:rsidR="00931523" w:rsidRPr="00D826B8" w14:paraId="11C0E88A" w14:textId="77777777" w:rsidTr="00D169E6">
        <w:tc>
          <w:tcPr>
            <w:tcW w:w="1977" w:type="dxa"/>
            <w:shd w:val="clear" w:color="auto" w:fill="EDEDED"/>
          </w:tcPr>
          <w:p w14:paraId="4160E822" w14:textId="77777777" w:rsidR="00931523" w:rsidRPr="00E044EB" w:rsidRDefault="00931523" w:rsidP="007533AD">
            <w:pPr>
              <w:spacing w:after="0" w:line="240" w:lineRule="auto"/>
              <w:rPr>
                <w:rFonts w:ascii="Aptos" w:eastAsia="Times New Roman" w:hAnsi="Aptos" w:cs="Arial"/>
                <w:b/>
              </w:rPr>
            </w:pPr>
          </w:p>
        </w:tc>
        <w:tc>
          <w:tcPr>
            <w:tcW w:w="7039" w:type="dxa"/>
          </w:tcPr>
          <w:p w14:paraId="66470F1F" w14:textId="4613C015" w:rsidR="00D4052C" w:rsidRDefault="00D4052C" w:rsidP="00D4052C">
            <w:pPr>
              <w:pStyle w:val="paragraph"/>
              <w:numPr>
                <w:ilvl w:val="0"/>
                <w:numId w:val="3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Adhere to Children First legislation, safeguarding policies and LYS procedures.</w:t>
            </w:r>
          </w:p>
          <w:p w14:paraId="4F1C17DD" w14:textId="5866EAB0" w:rsidR="00D4052C" w:rsidRDefault="00D4052C" w:rsidP="00D4052C">
            <w:pPr>
              <w:pStyle w:val="paragraph"/>
              <w:numPr>
                <w:ilvl w:val="0"/>
                <w:numId w:val="3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Complete risk assessments and contribute to safe programme delivery.</w:t>
            </w:r>
          </w:p>
          <w:p w14:paraId="03CC5FF1" w14:textId="283D72B9" w:rsidR="00D4052C" w:rsidRDefault="00D4052C" w:rsidP="00D4052C">
            <w:pPr>
              <w:pStyle w:val="paragraph"/>
              <w:numPr>
                <w:ilvl w:val="0"/>
                <w:numId w:val="3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Maintain confidentiality and comply with GDPR requirements.</w:t>
            </w:r>
          </w:p>
          <w:p w14:paraId="52894E2E" w14:textId="7F4646B6" w:rsidR="00D4052C" w:rsidRDefault="00D4052C" w:rsidP="00D4052C">
            <w:pPr>
              <w:pStyle w:val="paragraph"/>
              <w:numPr>
                <w:ilvl w:val="0"/>
                <w:numId w:val="39"/>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Support high standards of quality assurance and professional practice</w:t>
            </w:r>
          </w:p>
          <w:p w14:paraId="3DB632A0" w14:textId="78892C4D" w:rsidR="00931523" w:rsidRPr="00DA31A1" w:rsidRDefault="00931523" w:rsidP="00DA31A1">
            <w:pPr>
              <w:spacing w:after="0" w:line="240" w:lineRule="auto"/>
              <w:ind w:left="166" w:hanging="166"/>
              <w:jc w:val="both"/>
              <w:rPr>
                <w:rFonts w:ascii="Aptos" w:eastAsia="Times New Roman" w:hAnsi="Aptos" w:cs="Arial"/>
                <w:b/>
                <w:lang w:val="en-US"/>
              </w:rPr>
            </w:pPr>
          </w:p>
        </w:tc>
      </w:tr>
      <w:tr w:rsidR="00931523" w:rsidRPr="00D826B8" w14:paraId="64C2AF36" w14:textId="77777777" w:rsidTr="00D169E6">
        <w:tc>
          <w:tcPr>
            <w:tcW w:w="1977" w:type="dxa"/>
            <w:shd w:val="clear" w:color="auto" w:fill="EDEDED"/>
          </w:tcPr>
          <w:p w14:paraId="379B9B53" w14:textId="77777777" w:rsidR="00931523" w:rsidRPr="00E044EB" w:rsidRDefault="00931523" w:rsidP="007533AD">
            <w:pPr>
              <w:spacing w:after="0" w:line="240" w:lineRule="auto"/>
              <w:rPr>
                <w:rFonts w:ascii="Aptos" w:eastAsia="Times New Roman" w:hAnsi="Aptos" w:cs="Arial"/>
                <w:b/>
              </w:rPr>
            </w:pPr>
          </w:p>
        </w:tc>
        <w:tc>
          <w:tcPr>
            <w:tcW w:w="7039" w:type="dxa"/>
          </w:tcPr>
          <w:p w14:paraId="67A29F35" w14:textId="54E497B6" w:rsidR="00931523" w:rsidRPr="00E044EB" w:rsidRDefault="00D4052C" w:rsidP="00931523">
            <w:pPr>
              <w:spacing w:after="0" w:line="240" w:lineRule="auto"/>
              <w:ind w:left="256" w:hanging="256"/>
              <w:jc w:val="both"/>
              <w:rPr>
                <w:rFonts w:ascii="Aptos" w:eastAsia="Times New Roman" w:hAnsi="Aptos" w:cs="Arial"/>
                <w:bCs/>
                <w:lang w:val="en-US"/>
              </w:rPr>
            </w:pPr>
            <w:r>
              <w:rPr>
                <w:rStyle w:val="normaltextrun"/>
                <w:rFonts w:ascii="Calibri" w:hAnsi="Calibri" w:cs="Calibri"/>
                <w:b/>
                <w:bCs/>
                <w:color w:val="000000"/>
                <w:shd w:val="clear" w:color="auto" w:fill="FFFFFF"/>
              </w:rPr>
              <w:t>Team Participation</w:t>
            </w:r>
          </w:p>
        </w:tc>
      </w:tr>
      <w:tr w:rsidR="00931523" w:rsidRPr="00D826B8" w14:paraId="086187B5" w14:textId="77777777" w:rsidTr="00D169E6">
        <w:tc>
          <w:tcPr>
            <w:tcW w:w="1977" w:type="dxa"/>
            <w:shd w:val="clear" w:color="auto" w:fill="EDEDED"/>
          </w:tcPr>
          <w:p w14:paraId="6048D2E5" w14:textId="77777777" w:rsidR="00931523" w:rsidRPr="00E044EB" w:rsidRDefault="00931523" w:rsidP="007533AD">
            <w:pPr>
              <w:spacing w:after="0" w:line="240" w:lineRule="auto"/>
              <w:rPr>
                <w:rFonts w:ascii="Aptos" w:eastAsia="Times New Roman" w:hAnsi="Aptos" w:cs="Arial"/>
                <w:b/>
              </w:rPr>
            </w:pPr>
          </w:p>
        </w:tc>
        <w:tc>
          <w:tcPr>
            <w:tcW w:w="7039" w:type="dxa"/>
          </w:tcPr>
          <w:p w14:paraId="182BA329" w14:textId="2F048EEE" w:rsidR="00D4052C" w:rsidRDefault="00D4052C" w:rsidP="00D4052C">
            <w:pPr>
              <w:pStyle w:val="paragraph"/>
              <w:numPr>
                <w:ilvl w:val="0"/>
                <w:numId w:val="40"/>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Work collaboratively with the Be Well Coordinator and wider LYS teams.</w:t>
            </w:r>
          </w:p>
          <w:p w14:paraId="5D1F0B2C" w14:textId="5979C196" w:rsidR="00D4052C" w:rsidRDefault="00D4052C" w:rsidP="00D4052C">
            <w:pPr>
              <w:pStyle w:val="paragraph"/>
              <w:numPr>
                <w:ilvl w:val="0"/>
                <w:numId w:val="40"/>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Participate in supervision, team meetings, training and reflective practice.</w:t>
            </w:r>
          </w:p>
          <w:p w14:paraId="0AFC886E" w14:textId="18BB0349" w:rsidR="00D4052C" w:rsidRDefault="00D4052C" w:rsidP="00D4052C">
            <w:pPr>
              <w:pStyle w:val="paragraph"/>
              <w:numPr>
                <w:ilvl w:val="0"/>
                <w:numId w:val="40"/>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Contribute to organisational development and cross-service initiatives.</w:t>
            </w:r>
          </w:p>
          <w:p w14:paraId="64CF8656" w14:textId="150A9797" w:rsidR="00931523" w:rsidRPr="00E044EB" w:rsidRDefault="00931523" w:rsidP="00931523">
            <w:pPr>
              <w:spacing w:after="0" w:line="240" w:lineRule="auto"/>
              <w:jc w:val="both"/>
              <w:rPr>
                <w:rFonts w:ascii="Aptos" w:eastAsia="Times New Roman" w:hAnsi="Aptos" w:cs="Arial"/>
                <w:b/>
                <w:lang w:val="en-US"/>
              </w:rPr>
            </w:pPr>
          </w:p>
        </w:tc>
      </w:tr>
      <w:tr w:rsidR="00D4052C" w:rsidRPr="00D826B8" w14:paraId="4DE6FC2F" w14:textId="77777777" w:rsidTr="00D169E6">
        <w:tc>
          <w:tcPr>
            <w:tcW w:w="1977" w:type="dxa"/>
            <w:shd w:val="clear" w:color="auto" w:fill="EDEDED"/>
          </w:tcPr>
          <w:p w14:paraId="2A74A13F" w14:textId="77777777" w:rsidR="00D4052C" w:rsidRPr="00E044EB" w:rsidRDefault="00D4052C" w:rsidP="007533AD">
            <w:pPr>
              <w:spacing w:after="0" w:line="240" w:lineRule="auto"/>
              <w:rPr>
                <w:rFonts w:ascii="Aptos" w:eastAsia="Times New Roman" w:hAnsi="Aptos" w:cs="Arial"/>
                <w:b/>
              </w:rPr>
            </w:pPr>
          </w:p>
        </w:tc>
        <w:tc>
          <w:tcPr>
            <w:tcW w:w="7039" w:type="dxa"/>
          </w:tcPr>
          <w:p w14:paraId="575AB538" w14:textId="5EE417ED" w:rsidR="00D4052C" w:rsidRPr="00D4052C" w:rsidRDefault="00D4052C" w:rsidP="00D4052C">
            <w:pPr>
              <w:spacing w:after="0" w:line="271" w:lineRule="auto"/>
              <w:ind w:right="57"/>
              <w:contextualSpacing/>
              <w:jc w:val="both"/>
              <w:rPr>
                <w:rFonts w:ascii="Aptos" w:eastAsia="Times New Roman" w:hAnsi="Aptos" w:cs="Arial"/>
                <w:b/>
                <w:bCs/>
                <w:szCs w:val="24"/>
                <w:lang w:val="en-GB"/>
              </w:rPr>
            </w:pPr>
            <w:r w:rsidRPr="00D4052C">
              <w:rPr>
                <w:rFonts w:ascii="Aptos" w:eastAsia="Times New Roman" w:hAnsi="Aptos" w:cs="Arial"/>
                <w:b/>
                <w:bCs/>
                <w:szCs w:val="24"/>
                <w:lang w:val="en-GB"/>
              </w:rPr>
              <w:t>Health &amp; Safety</w:t>
            </w:r>
          </w:p>
        </w:tc>
      </w:tr>
      <w:tr w:rsidR="00D4052C" w:rsidRPr="00D826B8" w14:paraId="277F49E7" w14:textId="77777777" w:rsidTr="00D169E6">
        <w:tc>
          <w:tcPr>
            <w:tcW w:w="1977" w:type="dxa"/>
            <w:shd w:val="clear" w:color="auto" w:fill="EDEDED"/>
          </w:tcPr>
          <w:p w14:paraId="5B56296B" w14:textId="77777777" w:rsidR="00D4052C" w:rsidRPr="00E044EB" w:rsidRDefault="00D4052C" w:rsidP="007533AD">
            <w:pPr>
              <w:spacing w:after="0" w:line="240" w:lineRule="auto"/>
              <w:rPr>
                <w:rFonts w:ascii="Aptos" w:eastAsia="Times New Roman" w:hAnsi="Aptos" w:cs="Arial"/>
                <w:b/>
              </w:rPr>
            </w:pPr>
          </w:p>
        </w:tc>
        <w:tc>
          <w:tcPr>
            <w:tcW w:w="7039" w:type="dxa"/>
          </w:tcPr>
          <w:p w14:paraId="5942F8C9" w14:textId="77777777" w:rsidR="00D4052C" w:rsidRPr="00D4052C" w:rsidRDefault="00D4052C" w:rsidP="00D4052C">
            <w:pPr>
              <w:numPr>
                <w:ilvl w:val="0"/>
                <w:numId w:val="41"/>
              </w:numPr>
              <w:spacing w:after="0" w:line="271" w:lineRule="auto"/>
              <w:ind w:right="57"/>
              <w:contextualSpacing/>
              <w:jc w:val="both"/>
              <w:rPr>
                <w:rFonts w:ascii="Aptos" w:eastAsia="Times New Roman" w:hAnsi="Aptos" w:cs="Arial"/>
                <w:szCs w:val="24"/>
                <w:lang w:val="en-GB"/>
              </w:rPr>
            </w:pPr>
            <w:r w:rsidRPr="00D4052C">
              <w:rPr>
                <w:rFonts w:ascii="Aptos" w:eastAsia="Times New Roman" w:hAnsi="Aptos" w:cs="Arial"/>
                <w:szCs w:val="24"/>
                <w:lang w:val="en-GB"/>
              </w:rPr>
              <w:t>Comply with all organisational Health and Safety policies and procedures.</w:t>
            </w:r>
          </w:p>
          <w:p w14:paraId="794F1700" w14:textId="77777777" w:rsidR="00D4052C" w:rsidRPr="00D4052C" w:rsidRDefault="00D4052C" w:rsidP="00D4052C">
            <w:pPr>
              <w:numPr>
                <w:ilvl w:val="0"/>
                <w:numId w:val="41"/>
              </w:numPr>
              <w:spacing w:after="0" w:line="271" w:lineRule="auto"/>
              <w:ind w:right="57"/>
              <w:contextualSpacing/>
              <w:jc w:val="both"/>
              <w:rPr>
                <w:rFonts w:ascii="Aptos" w:eastAsia="Times New Roman" w:hAnsi="Aptos" w:cs="Arial"/>
                <w:szCs w:val="24"/>
                <w:lang w:val="en-GB"/>
              </w:rPr>
            </w:pPr>
            <w:r w:rsidRPr="00D4052C">
              <w:rPr>
                <w:rFonts w:ascii="Aptos" w:eastAsia="Times New Roman" w:hAnsi="Aptos" w:cs="Arial"/>
                <w:szCs w:val="24"/>
                <w:lang w:val="en-GB"/>
              </w:rPr>
              <w:t>Ensure that activities, programmes and work environments are safe and suitable for participants.</w:t>
            </w:r>
          </w:p>
          <w:p w14:paraId="6A324EFD" w14:textId="77777777" w:rsidR="00D4052C" w:rsidRPr="00D4052C" w:rsidRDefault="00D4052C" w:rsidP="00D4052C">
            <w:pPr>
              <w:numPr>
                <w:ilvl w:val="0"/>
                <w:numId w:val="41"/>
              </w:numPr>
              <w:spacing w:after="0" w:line="271" w:lineRule="auto"/>
              <w:ind w:right="57"/>
              <w:jc w:val="both"/>
              <w:rPr>
                <w:rFonts w:ascii="Aptos" w:eastAsia="Times New Roman" w:hAnsi="Aptos" w:cs="Arial"/>
                <w:b/>
                <w:bCs/>
                <w:szCs w:val="24"/>
                <w:lang w:val="en-GB"/>
              </w:rPr>
            </w:pPr>
            <w:r w:rsidRPr="00D4052C">
              <w:rPr>
                <w:rFonts w:ascii="Aptos" w:eastAsia="Times New Roman" w:hAnsi="Aptos" w:cs="Arial"/>
                <w:szCs w:val="24"/>
                <w:lang w:val="en-GB"/>
              </w:rPr>
              <w:t>Report incidents, accidents, risks and hazards in accordance with organisational procedures.</w:t>
            </w:r>
          </w:p>
          <w:p w14:paraId="137FC398" w14:textId="77777777" w:rsidR="00D4052C" w:rsidRPr="00D4052C" w:rsidRDefault="00D4052C" w:rsidP="00931523">
            <w:pPr>
              <w:spacing w:after="0" w:line="240" w:lineRule="auto"/>
              <w:jc w:val="both"/>
              <w:rPr>
                <w:rFonts w:ascii="Aptos" w:eastAsia="Times New Roman" w:hAnsi="Aptos" w:cs="Arial"/>
                <w:b/>
                <w:lang w:val="en-GB"/>
              </w:rPr>
            </w:pPr>
          </w:p>
        </w:tc>
      </w:tr>
      <w:tr w:rsidR="00931523" w:rsidRPr="00D826B8" w14:paraId="465ECB53" w14:textId="77777777" w:rsidTr="00D169E6">
        <w:tc>
          <w:tcPr>
            <w:tcW w:w="1977" w:type="dxa"/>
            <w:shd w:val="clear" w:color="auto" w:fill="EDEDED"/>
          </w:tcPr>
          <w:p w14:paraId="53507446" w14:textId="77777777" w:rsidR="00931523" w:rsidRPr="00E044EB" w:rsidRDefault="00931523" w:rsidP="007533AD">
            <w:pPr>
              <w:spacing w:after="0" w:line="240" w:lineRule="auto"/>
              <w:rPr>
                <w:rFonts w:ascii="Aptos" w:eastAsia="Times New Roman" w:hAnsi="Aptos" w:cs="Arial"/>
                <w:b/>
              </w:rPr>
            </w:pPr>
          </w:p>
        </w:tc>
        <w:tc>
          <w:tcPr>
            <w:tcW w:w="7039" w:type="dxa"/>
          </w:tcPr>
          <w:p w14:paraId="1C42B9E1" w14:textId="77777777" w:rsidR="00931523" w:rsidRPr="00E044EB" w:rsidRDefault="00931523" w:rsidP="00931523">
            <w:pPr>
              <w:spacing w:after="0" w:line="240" w:lineRule="auto"/>
              <w:jc w:val="both"/>
              <w:rPr>
                <w:rFonts w:ascii="Aptos" w:eastAsia="Times New Roman" w:hAnsi="Aptos" w:cs="Arial"/>
                <w:b/>
                <w:lang w:val="en-US"/>
              </w:rPr>
            </w:pPr>
            <w:r w:rsidRPr="00E044EB">
              <w:rPr>
                <w:rFonts w:ascii="Aptos" w:eastAsia="Times New Roman" w:hAnsi="Aptos" w:cs="Arial"/>
                <w:b/>
                <w:lang w:val="en-US"/>
              </w:rPr>
              <w:t>Organisational Responsibilities</w:t>
            </w:r>
          </w:p>
          <w:p w14:paraId="50898276" w14:textId="77777777" w:rsidR="00931523" w:rsidRPr="00E044EB" w:rsidRDefault="00931523" w:rsidP="00931523">
            <w:pPr>
              <w:spacing w:after="0" w:line="240" w:lineRule="auto"/>
              <w:ind w:left="346" w:hanging="346"/>
              <w:jc w:val="both"/>
              <w:rPr>
                <w:rFonts w:ascii="Aptos" w:eastAsia="Times New Roman" w:hAnsi="Aptos" w:cs="Arial"/>
                <w:bCs/>
                <w:lang w:val="en-US"/>
              </w:rPr>
            </w:pPr>
          </w:p>
        </w:tc>
      </w:tr>
      <w:tr w:rsidR="00931523" w:rsidRPr="00D826B8" w14:paraId="6C0930CF" w14:textId="77777777" w:rsidTr="00D169E6">
        <w:tc>
          <w:tcPr>
            <w:tcW w:w="1977" w:type="dxa"/>
            <w:shd w:val="clear" w:color="auto" w:fill="EDEDED"/>
          </w:tcPr>
          <w:p w14:paraId="309B7874" w14:textId="77777777" w:rsidR="00931523" w:rsidRPr="00E044EB" w:rsidRDefault="00931523" w:rsidP="007533AD">
            <w:pPr>
              <w:spacing w:after="0" w:line="240" w:lineRule="auto"/>
              <w:rPr>
                <w:rFonts w:ascii="Aptos" w:eastAsia="Times New Roman" w:hAnsi="Aptos" w:cs="Arial"/>
                <w:b/>
              </w:rPr>
            </w:pPr>
          </w:p>
        </w:tc>
        <w:tc>
          <w:tcPr>
            <w:tcW w:w="7039" w:type="dxa"/>
          </w:tcPr>
          <w:p w14:paraId="3ED5CF1C"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
                <w:lang w:val="en-US"/>
              </w:rPr>
              <w:t>•</w:t>
            </w:r>
            <w:r w:rsidRPr="00E044EB">
              <w:rPr>
                <w:rFonts w:ascii="Aptos" w:eastAsia="Times New Roman" w:hAnsi="Aptos" w:cs="Arial"/>
                <w:b/>
                <w:lang w:val="en-US"/>
              </w:rPr>
              <w:tab/>
            </w:r>
            <w:r w:rsidRPr="00E044EB">
              <w:rPr>
                <w:rFonts w:ascii="Aptos" w:eastAsia="Times New Roman" w:hAnsi="Aptos" w:cs="Arial"/>
                <w:bCs/>
                <w:lang w:val="en-US"/>
              </w:rPr>
              <w:t>Work in accordance with LYS values, policies and procedures</w:t>
            </w:r>
          </w:p>
          <w:p w14:paraId="2B774801"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Participate in supervision, team meetings and any mandatory training</w:t>
            </w:r>
          </w:p>
          <w:p w14:paraId="1A12183F"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 xml:space="preserve">Contribute to </w:t>
            </w:r>
            <w:proofErr w:type="spellStart"/>
            <w:r w:rsidRPr="00E044EB">
              <w:rPr>
                <w:rFonts w:ascii="Aptos" w:eastAsia="Times New Roman" w:hAnsi="Aptos" w:cs="Arial"/>
                <w:bCs/>
                <w:lang w:val="en-US"/>
              </w:rPr>
              <w:t>organisational</w:t>
            </w:r>
            <w:proofErr w:type="spellEnd"/>
            <w:r w:rsidRPr="00E044EB">
              <w:rPr>
                <w:rFonts w:ascii="Aptos" w:eastAsia="Times New Roman" w:hAnsi="Aptos" w:cs="Arial"/>
                <w:bCs/>
                <w:lang w:val="en-US"/>
              </w:rPr>
              <w:t xml:space="preserve"> learning and development</w:t>
            </w:r>
          </w:p>
          <w:p w14:paraId="4338E01C" w14:textId="77777777" w:rsidR="00931523" w:rsidRPr="00E044EB" w:rsidRDefault="00931523" w:rsidP="00931523">
            <w:pPr>
              <w:spacing w:after="0" w:line="240" w:lineRule="auto"/>
              <w:ind w:left="256" w:hanging="270"/>
              <w:jc w:val="both"/>
              <w:rPr>
                <w:rFonts w:ascii="Aptos" w:eastAsia="Times New Roman" w:hAnsi="Aptos" w:cs="Arial"/>
                <w:bCs/>
                <w:lang w:val="en-US"/>
              </w:rPr>
            </w:pPr>
            <w:r w:rsidRPr="00E044EB">
              <w:rPr>
                <w:rFonts w:ascii="Aptos" w:eastAsia="Times New Roman" w:hAnsi="Aptos" w:cs="Arial"/>
                <w:bCs/>
                <w:lang w:val="en-US"/>
              </w:rPr>
              <w:t>•</w:t>
            </w:r>
            <w:r w:rsidRPr="00E044EB">
              <w:rPr>
                <w:rFonts w:ascii="Aptos" w:eastAsia="Times New Roman" w:hAnsi="Aptos" w:cs="Arial"/>
                <w:bCs/>
                <w:lang w:val="en-US"/>
              </w:rPr>
              <w:tab/>
              <w:t>Represent LYS positively in all engagements</w:t>
            </w:r>
          </w:p>
          <w:p w14:paraId="5768D6E7" w14:textId="77777777" w:rsidR="00931523" w:rsidRPr="00E044EB" w:rsidRDefault="00931523" w:rsidP="00931523">
            <w:pPr>
              <w:spacing w:after="0" w:line="240" w:lineRule="auto"/>
              <w:ind w:left="346" w:hanging="346"/>
              <w:jc w:val="both"/>
              <w:rPr>
                <w:rFonts w:ascii="Aptos" w:eastAsia="Times New Roman" w:hAnsi="Aptos" w:cs="Arial"/>
                <w:bCs/>
                <w:lang w:val="en-US"/>
              </w:rPr>
            </w:pPr>
          </w:p>
        </w:tc>
      </w:tr>
      <w:tr w:rsidR="007533AD" w:rsidRPr="00D826B8" w14:paraId="73F19563" w14:textId="77777777" w:rsidTr="00D169E6">
        <w:tc>
          <w:tcPr>
            <w:tcW w:w="1977" w:type="dxa"/>
            <w:shd w:val="clear" w:color="auto" w:fill="EDEDED"/>
          </w:tcPr>
          <w:p w14:paraId="56FCD0C0" w14:textId="5239F2B9" w:rsidR="007533AD" w:rsidRPr="00E044EB" w:rsidRDefault="007533AD" w:rsidP="007533AD">
            <w:pPr>
              <w:spacing w:after="0" w:line="240" w:lineRule="auto"/>
              <w:rPr>
                <w:rFonts w:ascii="Aptos" w:eastAsia="Times New Roman" w:hAnsi="Aptos" w:cs="Arial"/>
                <w:b/>
              </w:rPr>
            </w:pPr>
          </w:p>
        </w:tc>
        <w:tc>
          <w:tcPr>
            <w:tcW w:w="7039" w:type="dxa"/>
          </w:tcPr>
          <w:p w14:paraId="3AF5935E" w14:textId="77777777" w:rsidR="004A1FF0" w:rsidRPr="00E044EB" w:rsidRDefault="004A1FF0" w:rsidP="00C06878">
            <w:pPr>
              <w:pStyle w:val="NormalWeb"/>
              <w:spacing w:before="0" w:beforeAutospacing="0" w:after="0" w:afterAutospacing="0"/>
              <w:jc w:val="both"/>
              <w:rPr>
                <w:rFonts w:ascii="Aptos" w:hAnsi="Aptos" w:cs="Arial"/>
                <w:b/>
                <w:sz w:val="22"/>
                <w:szCs w:val="22"/>
              </w:rPr>
            </w:pPr>
          </w:p>
          <w:p w14:paraId="0FC4B9D4" w14:textId="38AC454E" w:rsidR="00C06878" w:rsidRPr="00E044EB" w:rsidRDefault="00C06878" w:rsidP="00C06878">
            <w:pPr>
              <w:pStyle w:val="NormalWeb"/>
              <w:spacing w:before="0" w:beforeAutospacing="0" w:after="0" w:afterAutospacing="0"/>
              <w:jc w:val="both"/>
              <w:rPr>
                <w:rFonts w:ascii="Aptos" w:hAnsi="Aptos" w:cs="Arial"/>
                <w:b/>
                <w:sz w:val="22"/>
                <w:szCs w:val="22"/>
              </w:rPr>
            </w:pPr>
            <w:r w:rsidRPr="00E044EB">
              <w:rPr>
                <w:rFonts w:ascii="Aptos" w:hAnsi="Aptos" w:cs="Arial"/>
                <w:b/>
                <w:sz w:val="22"/>
                <w:szCs w:val="22"/>
              </w:rPr>
              <w:t xml:space="preserve">Person Specification  </w:t>
            </w:r>
          </w:p>
          <w:p w14:paraId="5ED00C26" w14:textId="77777777" w:rsidR="004B3720" w:rsidRPr="00E044EB" w:rsidRDefault="004B3720" w:rsidP="004B3720">
            <w:pPr>
              <w:spacing w:after="0" w:line="240" w:lineRule="auto"/>
              <w:jc w:val="both"/>
              <w:rPr>
                <w:rFonts w:ascii="Aptos" w:eastAsia="Times New Roman" w:hAnsi="Aptos" w:cs="Arial"/>
                <w:lang w:val="en-US"/>
              </w:rPr>
            </w:pPr>
          </w:p>
          <w:p w14:paraId="6E6EE46B" w14:textId="77777777"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Desirable Criteria</w:t>
            </w:r>
          </w:p>
          <w:p w14:paraId="2E2647F8" w14:textId="7B90B407" w:rsidR="00D4052C" w:rsidRDefault="00D4052C" w:rsidP="00D4052C">
            <w:pPr>
              <w:pStyle w:val="paragraph"/>
              <w:numPr>
                <w:ilvl w:val="0"/>
                <w:numId w:val="4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Qualification or training in mental health promotion, social prescribing or youth counselling approaches.</w:t>
            </w:r>
          </w:p>
          <w:p w14:paraId="0DA3D082" w14:textId="79576A39" w:rsidR="00D4052C" w:rsidRDefault="00D4052C" w:rsidP="00D4052C">
            <w:pPr>
              <w:pStyle w:val="paragraph"/>
              <w:numPr>
                <w:ilvl w:val="0"/>
                <w:numId w:val="4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 xml:space="preserve">Experience delivering emotional wellbeing programmes such as Decider Skills, WRAP or </w:t>
            </w:r>
            <w:proofErr w:type="spellStart"/>
            <w:r>
              <w:rPr>
                <w:rStyle w:val="normaltextrun"/>
                <w:rFonts w:ascii="Calibri" w:hAnsi="Calibri" w:cs="Calibri"/>
                <w:sz w:val="22"/>
                <w:szCs w:val="22"/>
                <w:lang w:val="en-IE"/>
              </w:rPr>
              <w:t>MindOut</w:t>
            </w:r>
            <w:proofErr w:type="spellEnd"/>
          </w:p>
          <w:p w14:paraId="6082D5C7" w14:textId="5688F550" w:rsidR="00D4052C" w:rsidRDefault="00D4052C" w:rsidP="00D4052C">
            <w:pPr>
              <w:pStyle w:val="paragraph"/>
              <w:numPr>
                <w:ilvl w:val="0"/>
                <w:numId w:val="4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Experience working within community, youth work or health settings.</w:t>
            </w:r>
          </w:p>
          <w:p w14:paraId="1650293C" w14:textId="63BCA168" w:rsidR="00D4052C" w:rsidRDefault="00D4052C" w:rsidP="00D4052C">
            <w:pPr>
              <w:pStyle w:val="paragraph"/>
              <w:numPr>
                <w:ilvl w:val="0"/>
                <w:numId w:val="46"/>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IE"/>
              </w:rPr>
              <w:t>Full clean driving licence and access to transport.</w:t>
            </w:r>
          </w:p>
          <w:p w14:paraId="3D7067BA" w14:textId="77777777" w:rsidR="004B3720" w:rsidRPr="00E044EB" w:rsidRDefault="004B3720" w:rsidP="00121264">
            <w:pPr>
              <w:spacing w:after="0" w:line="240" w:lineRule="auto"/>
              <w:ind w:left="720"/>
              <w:jc w:val="both"/>
              <w:rPr>
                <w:rFonts w:ascii="Aptos" w:eastAsia="Times New Roman" w:hAnsi="Aptos" w:cs="Arial"/>
                <w:lang w:val="en-US"/>
              </w:rPr>
            </w:pPr>
          </w:p>
          <w:p w14:paraId="1C481C05" w14:textId="743E8C33"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Key Competencies</w:t>
            </w:r>
          </w:p>
          <w:p w14:paraId="1567B04E" w14:textId="77777777" w:rsidR="004B3720" w:rsidRPr="00D4052C" w:rsidRDefault="004B3720" w:rsidP="004B3720">
            <w:pPr>
              <w:numPr>
                <w:ilvl w:val="0"/>
                <w:numId w:val="1"/>
              </w:numPr>
              <w:spacing w:after="0" w:line="240" w:lineRule="auto"/>
              <w:jc w:val="both"/>
              <w:rPr>
                <w:rFonts w:ascii="Aptos" w:eastAsia="Times New Roman" w:hAnsi="Aptos" w:cs="Arial"/>
                <w:lang w:val="en-US"/>
              </w:rPr>
            </w:pPr>
            <w:r w:rsidRPr="00D4052C">
              <w:rPr>
                <w:rFonts w:ascii="Aptos" w:eastAsia="Times New Roman" w:hAnsi="Aptos" w:cs="Arial"/>
                <w:lang w:val="en-US"/>
              </w:rPr>
              <w:t>Relationship building and engagement</w:t>
            </w:r>
          </w:p>
          <w:p w14:paraId="45E35490" w14:textId="77777777" w:rsidR="004B3720" w:rsidRDefault="004B3720" w:rsidP="004B3720">
            <w:pPr>
              <w:numPr>
                <w:ilvl w:val="0"/>
                <w:numId w:val="1"/>
              </w:numPr>
              <w:spacing w:after="0" w:line="240" w:lineRule="auto"/>
              <w:jc w:val="both"/>
              <w:rPr>
                <w:rFonts w:ascii="Aptos" w:eastAsia="Times New Roman" w:hAnsi="Aptos" w:cs="Arial"/>
                <w:lang w:val="en-US"/>
              </w:rPr>
            </w:pPr>
            <w:r w:rsidRPr="00D4052C">
              <w:rPr>
                <w:rFonts w:ascii="Aptos" w:eastAsia="Times New Roman" w:hAnsi="Aptos" w:cs="Arial"/>
                <w:lang w:val="en-US"/>
              </w:rPr>
              <w:t>Emotional intelligence and resilience</w:t>
            </w:r>
          </w:p>
          <w:p w14:paraId="47D91A94" w14:textId="03F21940" w:rsidR="00D4052C" w:rsidRPr="00D4052C" w:rsidRDefault="00D4052C" w:rsidP="004B3720">
            <w:pPr>
              <w:numPr>
                <w:ilvl w:val="0"/>
                <w:numId w:val="1"/>
              </w:numPr>
              <w:spacing w:after="0" w:line="240" w:lineRule="auto"/>
              <w:jc w:val="both"/>
              <w:rPr>
                <w:rFonts w:ascii="Aptos" w:eastAsia="Times New Roman" w:hAnsi="Aptos" w:cs="Arial"/>
                <w:lang w:val="en-US"/>
              </w:rPr>
            </w:pPr>
            <w:r>
              <w:rPr>
                <w:rStyle w:val="normaltextrun"/>
                <w:rFonts w:ascii="Calibri" w:hAnsi="Calibri" w:cs="Calibri"/>
                <w:color w:val="000000"/>
                <w:bdr w:val="none" w:sz="0" w:space="0" w:color="auto" w:frame="1"/>
              </w:rPr>
              <w:t>Understanding of strengths-based and person-centred approaches</w:t>
            </w:r>
          </w:p>
          <w:p w14:paraId="13C6EAE1" w14:textId="549F66C8" w:rsidR="00D4052C" w:rsidRPr="00D4052C" w:rsidRDefault="00D4052C" w:rsidP="004B3720">
            <w:pPr>
              <w:numPr>
                <w:ilvl w:val="0"/>
                <w:numId w:val="1"/>
              </w:numPr>
              <w:spacing w:after="0" w:line="240" w:lineRule="auto"/>
              <w:jc w:val="both"/>
              <w:rPr>
                <w:rFonts w:ascii="Aptos" w:eastAsia="Times New Roman" w:hAnsi="Aptos" w:cs="Arial"/>
                <w:lang w:val="en-US"/>
              </w:rPr>
            </w:pPr>
            <w:r w:rsidRPr="00D4052C">
              <w:rPr>
                <w:rStyle w:val="normaltextrun"/>
                <w:rFonts w:ascii="Aptos" w:hAnsi="Aptos" w:cs="Calibri"/>
                <w:color w:val="000000"/>
                <w:bdr w:val="none" w:sz="0" w:space="0" w:color="auto" w:frame="1"/>
              </w:rPr>
              <w:t>O</w:t>
            </w:r>
            <w:r w:rsidRPr="00D4052C">
              <w:rPr>
                <w:rStyle w:val="normaltextrun"/>
                <w:rFonts w:ascii="Aptos" w:hAnsi="Aptos" w:cs="Calibri"/>
                <w:color w:val="000000"/>
                <w:bdr w:val="none" w:sz="0" w:space="0" w:color="auto" w:frame="1"/>
              </w:rPr>
              <w:t>ne-to-one support and group facilitation</w:t>
            </w:r>
          </w:p>
          <w:p w14:paraId="46CB0E53" w14:textId="24B02919" w:rsidR="00D4052C" w:rsidRPr="00D4052C" w:rsidRDefault="00D4052C" w:rsidP="004B3720">
            <w:pPr>
              <w:numPr>
                <w:ilvl w:val="0"/>
                <w:numId w:val="1"/>
              </w:numPr>
              <w:spacing w:after="0" w:line="240" w:lineRule="auto"/>
              <w:jc w:val="both"/>
              <w:rPr>
                <w:rStyle w:val="eop"/>
                <w:rFonts w:ascii="Aptos" w:eastAsia="Times New Roman" w:hAnsi="Aptos" w:cs="Arial"/>
                <w:lang w:val="en-US"/>
              </w:rPr>
            </w:pPr>
            <w:r w:rsidRPr="00D4052C">
              <w:rPr>
                <w:rStyle w:val="normaltextrun"/>
                <w:rFonts w:ascii="Aptos" w:hAnsi="Aptos" w:cs="Calibri"/>
                <w:color w:val="000000"/>
                <w:shd w:val="clear" w:color="auto" w:fill="FFFFFF"/>
              </w:rPr>
              <w:t>Planning, organisation and case management skills.</w:t>
            </w:r>
          </w:p>
          <w:p w14:paraId="428380B1" w14:textId="77777777" w:rsidR="004B3720" w:rsidRPr="00D4052C" w:rsidRDefault="004B3720" w:rsidP="004B3720">
            <w:pPr>
              <w:numPr>
                <w:ilvl w:val="0"/>
                <w:numId w:val="1"/>
              </w:numPr>
              <w:spacing w:after="0" w:line="240" w:lineRule="auto"/>
              <w:jc w:val="both"/>
              <w:rPr>
                <w:rFonts w:ascii="Aptos" w:eastAsia="Times New Roman" w:hAnsi="Aptos" w:cs="Arial"/>
                <w:lang w:val="en-US"/>
              </w:rPr>
            </w:pPr>
            <w:r w:rsidRPr="00D4052C">
              <w:rPr>
                <w:rFonts w:ascii="Aptos" w:eastAsia="Times New Roman" w:hAnsi="Aptos" w:cs="Arial"/>
                <w:lang w:val="en-US"/>
              </w:rPr>
              <w:t>Record-keeping and reporting</w:t>
            </w:r>
          </w:p>
          <w:p w14:paraId="49ECD55A" w14:textId="77777777" w:rsidR="004B3720" w:rsidRPr="00D4052C" w:rsidRDefault="004B3720" w:rsidP="004B3720">
            <w:pPr>
              <w:numPr>
                <w:ilvl w:val="0"/>
                <w:numId w:val="1"/>
              </w:numPr>
              <w:spacing w:after="0" w:line="240" w:lineRule="auto"/>
              <w:jc w:val="both"/>
              <w:rPr>
                <w:rFonts w:ascii="Aptos" w:eastAsia="Times New Roman" w:hAnsi="Aptos" w:cs="Arial"/>
                <w:lang w:val="en-US"/>
              </w:rPr>
            </w:pPr>
            <w:r w:rsidRPr="00D4052C">
              <w:rPr>
                <w:rFonts w:ascii="Aptos" w:eastAsia="Times New Roman" w:hAnsi="Aptos" w:cs="Arial"/>
                <w:lang w:val="en-US"/>
              </w:rPr>
              <w:t>Collaborative working</w:t>
            </w:r>
          </w:p>
          <w:p w14:paraId="1DC1A960" w14:textId="77777777" w:rsidR="004B3720" w:rsidRPr="00E044EB" w:rsidRDefault="004B3720" w:rsidP="00754000">
            <w:pPr>
              <w:spacing w:after="0" w:line="240" w:lineRule="auto"/>
              <w:ind w:left="720"/>
              <w:jc w:val="both"/>
              <w:rPr>
                <w:rFonts w:ascii="Aptos" w:eastAsia="Times New Roman" w:hAnsi="Aptos" w:cs="Arial"/>
                <w:lang w:val="en-US"/>
              </w:rPr>
            </w:pPr>
          </w:p>
          <w:p w14:paraId="298B8CE3" w14:textId="66FFC88C"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 Key Outcomes</w:t>
            </w:r>
          </w:p>
          <w:p w14:paraId="69A89F1A" w14:textId="766126EA"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The Youth </w:t>
            </w:r>
            <w:r w:rsidR="0002301A">
              <w:rPr>
                <w:rFonts w:ascii="Aptos" w:eastAsia="Times New Roman" w:hAnsi="Aptos" w:cs="Arial"/>
                <w:lang w:val="en-US"/>
              </w:rPr>
              <w:t xml:space="preserve">Link </w:t>
            </w:r>
            <w:r w:rsidRPr="00E044EB">
              <w:rPr>
                <w:rFonts w:ascii="Aptos" w:eastAsia="Times New Roman" w:hAnsi="Aptos" w:cs="Arial"/>
                <w:lang w:val="en-US"/>
              </w:rPr>
              <w:t>Worker will contribute to achieving:</w:t>
            </w:r>
          </w:p>
          <w:p w14:paraId="1A096993" w14:textId="2006EDAC" w:rsidR="0002301A" w:rsidRPr="0002301A" w:rsidRDefault="0002301A" w:rsidP="00121264">
            <w:pPr>
              <w:numPr>
                <w:ilvl w:val="0"/>
                <w:numId w:val="8"/>
              </w:numPr>
              <w:spacing w:after="0" w:line="240" w:lineRule="auto"/>
              <w:ind w:hanging="194"/>
              <w:jc w:val="both"/>
              <w:rPr>
                <w:rFonts w:ascii="Aptos" w:eastAsia="Times New Roman" w:hAnsi="Aptos" w:cs="Arial"/>
                <w:lang w:val="en-US"/>
              </w:rPr>
            </w:pPr>
            <w:r>
              <w:t>Improved Wellbeing and Resilience</w:t>
            </w:r>
          </w:p>
          <w:p w14:paraId="588FF513" w14:textId="7CAD9BB5" w:rsidR="0002301A" w:rsidRPr="0002301A" w:rsidRDefault="0002301A" w:rsidP="00121264">
            <w:pPr>
              <w:numPr>
                <w:ilvl w:val="0"/>
                <w:numId w:val="8"/>
              </w:numPr>
              <w:spacing w:after="0" w:line="240" w:lineRule="auto"/>
              <w:ind w:hanging="194"/>
              <w:jc w:val="both"/>
              <w:rPr>
                <w:rFonts w:ascii="Aptos" w:eastAsia="Times New Roman" w:hAnsi="Aptos" w:cs="Arial"/>
                <w:lang w:val="en-US"/>
              </w:rPr>
            </w:pPr>
            <w:r>
              <w:t>Personalised Goals and Progress</w:t>
            </w:r>
          </w:p>
          <w:p w14:paraId="75F02F3D" w14:textId="77777777" w:rsidR="0002301A" w:rsidRPr="0002301A" w:rsidRDefault="0002301A" w:rsidP="00121264">
            <w:pPr>
              <w:numPr>
                <w:ilvl w:val="0"/>
                <w:numId w:val="8"/>
              </w:numPr>
              <w:spacing w:after="0" w:line="240" w:lineRule="auto"/>
              <w:ind w:hanging="194"/>
              <w:jc w:val="both"/>
              <w:rPr>
                <w:rFonts w:ascii="Aptos" w:eastAsia="Times New Roman" w:hAnsi="Aptos" w:cs="Arial"/>
                <w:lang w:val="en-US"/>
              </w:rPr>
            </w:pPr>
            <w:r>
              <w:t>Increased Engagement and Inclusion</w:t>
            </w:r>
          </w:p>
          <w:p w14:paraId="17F519F4" w14:textId="1570DD76" w:rsidR="0002301A" w:rsidRPr="0002301A" w:rsidRDefault="0002301A" w:rsidP="00121264">
            <w:pPr>
              <w:numPr>
                <w:ilvl w:val="0"/>
                <w:numId w:val="8"/>
              </w:numPr>
              <w:spacing w:after="0" w:line="240" w:lineRule="auto"/>
              <w:ind w:hanging="194"/>
              <w:jc w:val="both"/>
              <w:rPr>
                <w:rFonts w:ascii="Aptos" w:eastAsia="Times New Roman" w:hAnsi="Aptos" w:cs="Arial"/>
                <w:lang w:val="en-US"/>
              </w:rPr>
            </w:pPr>
            <w:r>
              <w:t>Sustained Participation and Positive Relationships</w:t>
            </w:r>
          </w:p>
          <w:p w14:paraId="39086608" w14:textId="77777777" w:rsidR="0002301A" w:rsidRDefault="0002301A" w:rsidP="004B3720">
            <w:pPr>
              <w:spacing w:after="0" w:line="240" w:lineRule="auto"/>
              <w:jc w:val="both"/>
              <w:rPr>
                <w:rFonts w:ascii="Aptos" w:eastAsia="Times New Roman" w:hAnsi="Aptos" w:cs="Arial"/>
                <w:lang w:val="en-US"/>
              </w:rPr>
            </w:pPr>
          </w:p>
          <w:p w14:paraId="00C621CD" w14:textId="3D27196B" w:rsidR="004B3720" w:rsidRPr="00E044EB" w:rsidRDefault="004B3720" w:rsidP="004B3720">
            <w:pPr>
              <w:spacing w:after="0" w:line="240" w:lineRule="auto"/>
              <w:jc w:val="both"/>
              <w:rPr>
                <w:rFonts w:ascii="Aptos" w:eastAsia="Times New Roman" w:hAnsi="Aptos" w:cs="Arial"/>
                <w:lang w:val="en-US"/>
              </w:rPr>
            </w:pPr>
            <w:r w:rsidRPr="00E044EB">
              <w:rPr>
                <w:rFonts w:ascii="Aptos" w:eastAsia="Times New Roman" w:hAnsi="Aptos" w:cs="Arial"/>
                <w:lang w:val="en-US"/>
              </w:rPr>
              <w:t xml:space="preserve"> Additional Requirements</w:t>
            </w:r>
          </w:p>
          <w:p w14:paraId="4C0B54B8"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Garda Vetting required</w:t>
            </w:r>
          </w:p>
          <w:p w14:paraId="69BDE6DE"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Flexibility in working hours (evenings/weekends/ outreach)</w:t>
            </w:r>
          </w:p>
          <w:p w14:paraId="27E855D0" w14:textId="77777777" w:rsidR="004B3720" w:rsidRPr="00E044EB" w:rsidRDefault="004B3720" w:rsidP="004B3720">
            <w:pPr>
              <w:numPr>
                <w:ilvl w:val="0"/>
                <w:numId w:val="1"/>
              </w:numPr>
              <w:spacing w:after="0" w:line="240" w:lineRule="auto"/>
              <w:jc w:val="both"/>
              <w:rPr>
                <w:rFonts w:ascii="Aptos" w:eastAsia="Times New Roman" w:hAnsi="Aptos" w:cs="Arial"/>
                <w:lang w:val="en-US"/>
              </w:rPr>
            </w:pPr>
            <w:r w:rsidRPr="00E044EB">
              <w:rPr>
                <w:rFonts w:ascii="Aptos" w:eastAsia="Times New Roman" w:hAnsi="Aptos" w:cs="Arial"/>
                <w:lang w:val="en-US"/>
              </w:rPr>
              <w:t>Commitment to ongoing professional development</w:t>
            </w:r>
          </w:p>
          <w:p w14:paraId="17034819" w14:textId="77777777" w:rsidR="00C06878" w:rsidRPr="00E044EB" w:rsidRDefault="00C06878" w:rsidP="004B3720">
            <w:pPr>
              <w:spacing w:after="0" w:line="240" w:lineRule="auto"/>
              <w:jc w:val="both"/>
              <w:rPr>
                <w:rFonts w:ascii="Aptos" w:eastAsia="Times New Roman" w:hAnsi="Aptos" w:cs="Arial"/>
                <w:lang w:val="en-US"/>
              </w:rPr>
            </w:pPr>
          </w:p>
        </w:tc>
      </w:tr>
      <w:tr w:rsidR="00CF1313" w:rsidRPr="00D826B8" w14:paraId="240F63E0" w14:textId="77777777" w:rsidTr="00D169E6">
        <w:tc>
          <w:tcPr>
            <w:tcW w:w="1977" w:type="dxa"/>
            <w:shd w:val="clear" w:color="auto" w:fill="EDEDED"/>
          </w:tcPr>
          <w:p w14:paraId="15FCDA8C" w14:textId="77777777" w:rsidR="00CF1313" w:rsidRPr="00D826B8" w:rsidRDefault="00CF1313" w:rsidP="007533AD">
            <w:pPr>
              <w:spacing w:after="0" w:line="240" w:lineRule="auto"/>
              <w:rPr>
                <w:rFonts w:ascii="Aptos" w:eastAsia="Times New Roman" w:hAnsi="Aptos" w:cs="Arial"/>
                <w:b/>
              </w:rPr>
            </w:pPr>
            <w:r w:rsidRPr="00D826B8">
              <w:rPr>
                <w:rFonts w:ascii="Aptos" w:hAnsi="Aptos" w:cs="Arial"/>
                <w:b/>
              </w:rPr>
              <w:lastRenderedPageBreak/>
              <w:t>Please note:</w:t>
            </w:r>
          </w:p>
        </w:tc>
        <w:tc>
          <w:tcPr>
            <w:tcW w:w="7039" w:type="dxa"/>
          </w:tcPr>
          <w:p w14:paraId="2058EFC6" w14:textId="77777777" w:rsidR="00CF1313" w:rsidRPr="00D826B8" w:rsidRDefault="00CF1313" w:rsidP="00CF1313">
            <w:pPr>
              <w:spacing w:after="0" w:line="240" w:lineRule="auto"/>
              <w:jc w:val="both"/>
              <w:rPr>
                <w:rFonts w:ascii="Aptos" w:eastAsia="Times New Roman" w:hAnsi="Aptos" w:cs="Arial"/>
                <w:lang w:val="en-US"/>
              </w:rPr>
            </w:pPr>
            <w:r w:rsidRPr="00D826B8">
              <w:rPr>
                <w:rFonts w:ascii="Aptos" w:eastAsia="Times New Roman" w:hAnsi="Aptos" w:cs="Arial"/>
                <w:lang w:val="en-US"/>
              </w:rPr>
              <w:t xml:space="preserve">The duties as outlined above are indicative of the main activities to be undertaken. They are not intended to be exhaustive.  However, they may be subject to reasonable change in line with the future direction and changing needs of the </w:t>
            </w:r>
            <w:proofErr w:type="spellStart"/>
            <w:r w:rsidRPr="00D826B8">
              <w:rPr>
                <w:rFonts w:ascii="Aptos" w:eastAsia="Times New Roman" w:hAnsi="Aptos" w:cs="Arial"/>
                <w:lang w:val="en-US"/>
              </w:rPr>
              <w:t>organisation</w:t>
            </w:r>
            <w:proofErr w:type="spellEnd"/>
            <w:r w:rsidRPr="00D826B8">
              <w:rPr>
                <w:rFonts w:ascii="Aptos" w:eastAsia="Times New Roman" w:hAnsi="Aptos" w:cs="Arial"/>
                <w:lang w:val="en-US"/>
              </w:rPr>
              <w:t>. None of these duties will be outside the capability of the worker.</w:t>
            </w:r>
          </w:p>
          <w:p w14:paraId="0EF33A47" w14:textId="77777777" w:rsidR="00CF1313" w:rsidRPr="00D826B8" w:rsidRDefault="00CF1313" w:rsidP="007533AD">
            <w:pPr>
              <w:spacing w:after="0" w:line="240" w:lineRule="auto"/>
              <w:rPr>
                <w:rFonts w:ascii="Aptos" w:eastAsia="Times New Roman" w:hAnsi="Aptos" w:cs="Arial"/>
                <w:b/>
              </w:rPr>
            </w:pPr>
          </w:p>
        </w:tc>
      </w:tr>
      <w:tr w:rsidR="007533AD" w:rsidRPr="00D826B8" w14:paraId="2C1FF14B" w14:textId="77777777" w:rsidTr="00D169E6">
        <w:tc>
          <w:tcPr>
            <w:tcW w:w="1977" w:type="dxa"/>
            <w:shd w:val="clear" w:color="auto" w:fill="EDEDED"/>
          </w:tcPr>
          <w:p w14:paraId="3458AE83" w14:textId="77777777" w:rsidR="007533AD" w:rsidRPr="00D826B8" w:rsidRDefault="007533AD" w:rsidP="007533AD">
            <w:pPr>
              <w:spacing w:after="0" w:line="240" w:lineRule="auto"/>
              <w:rPr>
                <w:rFonts w:ascii="Aptos" w:eastAsia="Times New Roman" w:hAnsi="Aptos" w:cs="Arial"/>
                <w:b/>
              </w:rPr>
            </w:pPr>
            <w:r w:rsidRPr="00D826B8">
              <w:rPr>
                <w:rFonts w:ascii="Aptos" w:eastAsia="Times New Roman" w:hAnsi="Aptos" w:cs="Arial"/>
                <w:b/>
              </w:rPr>
              <w:t xml:space="preserve">Working Hours </w:t>
            </w:r>
          </w:p>
          <w:p w14:paraId="492BA511" w14:textId="77777777" w:rsidR="007533AD" w:rsidRPr="00D826B8" w:rsidRDefault="007533AD" w:rsidP="007533AD">
            <w:pPr>
              <w:spacing w:after="0" w:line="240" w:lineRule="auto"/>
              <w:rPr>
                <w:rFonts w:ascii="Aptos" w:eastAsia="Times New Roman" w:hAnsi="Aptos" w:cs="Arial"/>
                <w:b/>
              </w:rPr>
            </w:pPr>
          </w:p>
        </w:tc>
        <w:tc>
          <w:tcPr>
            <w:tcW w:w="7039" w:type="dxa"/>
          </w:tcPr>
          <w:p w14:paraId="7ED0D247" w14:textId="39436FE7" w:rsidR="007533AD" w:rsidRPr="00D826B8" w:rsidRDefault="006A6B6D" w:rsidP="00A5072B">
            <w:pPr>
              <w:rPr>
                <w:rFonts w:ascii="Aptos" w:eastAsia="Times New Roman" w:hAnsi="Aptos" w:cs="Arial"/>
              </w:rPr>
            </w:pPr>
            <w:r>
              <w:rPr>
                <w:rFonts w:ascii="Aptos" w:eastAsia="Times New Roman" w:hAnsi="Aptos" w:cs="Arial"/>
              </w:rPr>
              <w:t>2</w:t>
            </w:r>
            <w:r w:rsidR="00D4052C">
              <w:rPr>
                <w:rFonts w:ascii="Aptos" w:eastAsia="Times New Roman" w:hAnsi="Aptos" w:cs="Arial"/>
              </w:rPr>
              <w:t>1</w:t>
            </w:r>
            <w:r>
              <w:rPr>
                <w:rFonts w:ascii="Aptos" w:eastAsia="Times New Roman" w:hAnsi="Aptos" w:cs="Arial"/>
              </w:rPr>
              <w:t xml:space="preserve"> </w:t>
            </w:r>
            <w:r w:rsidR="00EA778F">
              <w:rPr>
                <w:rFonts w:ascii="Aptos" w:eastAsia="Times New Roman" w:hAnsi="Aptos" w:cs="Arial"/>
              </w:rPr>
              <w:t>hours per week</w:t>
            </w:r>
            <w:r>
              <w:rPr>
                <w:rFonts w:ascii="Aptos" w:eastAsia="Times New Roman" w:hAnsi="Aptos" w:cs="Arial"/>
              </w:rPr>
              <w:t xml:space="preserve">  including evening and weekend work from time to time.</w:t>
            </w:r>
          </w:p>
        </w:tc>
      </w:tr>
      <w:tr w:rsidR="007533AD" w:rsidRPr="00D826B8" w14:paraId="4D788952" w14:textId="77777777" w:rsidTr="00D169E6">
        <w:tc>
          <w:tcPr>
            <w:tcW w:w="1977" w:type="dxa"/>
            <w:shd w:val="clear" w:color="auto" w:fill="EDEDED"/>
          </w:tcPr>
          <w:p w14:paraId="60789BB1" w14:textId="77777777" w:rsidR="007533AD" w:rsidRPr="00596D66" w:rsidRDefault="007533AD" w:rsidP="007B6A46">
            <w:pPr>
              <w:spacing w:after="0" w:line="240" w:lineRule="auto"/>
              <w:rPr>
                <w:rFonts w:ascii="Aptos" w:eastAsia="Times New Roman" w:hAnsi="Aptos" w:cs="Arial"/>
                <w:b/>
              </w:rPr>
            </w:pPr>
            <w:r w:rsidRPr="00596D66">
              <w:rPr>
                <w:rFonts w:ascii="Aptos" w:eastAsia="Times New Roman" w:hAnsi="Aptos" w:cs="Arial"/>
                <w:b/>
              </w:rPr>
              <w:t>Salary</w:t>
            </w:r>
          </w:p>
        </w:tc>
        <w:tc>
          <w:tcPr>
            <w:tcW w:w="7039" w:type="dxa"/>
          </w:tcPr>
          <w:p w14:paraId="0DF9C027" w14:textId="4496B3F2" w:rsidR="00A357AF" w:rsidRPr="00D826B8" w:rsidRDefault="00103A90" w:rsidP="00A357AF">
            <w:pPr>
              <w:spacing w:after="0" w:line="240" w:lineRule="auto"/>
              <w:jc w:val="both"/>
              <w:rPr>
                <w:rFonts w:ascii="Aptos" w:eastAsia="Times New Roman" w:hAnsi="Aptos" w:cs="Arial"/>
              </w:rPr>
            </w:pPr>
            <w:r w:rsidRPr="00D826B8">
              <w:rPr>
                <w:rFonts w:ascii="Aptos" w:eastAsia="Times New Roman" w:hAnsi="Aptos" w:cs="Arial"/>
              </w:rPr>
              <w:t xml:space="preserve">D.O.E </w:t>
            </w:r>
          </w:p>
          <w:p w14:paraId="414D4C65" w14:textId="77777777" w:rsidR="007533AD" w:rsidRPr="00D826B8" w:rsidRDefault="007533AD" w:rsidP="00A357AF">
            <w:pPr>
              <w:spacing w:after="0" w:line="240" w:lineRule="auto"/>
              <w:rPr>
                <w:rFonts w:ascii="Aptos" w:eastAsia="Times New Roman" w:hAnsi="Aptos" w:cs="Arial"/>
              </w:rPr>
            </w:pPr>
          </w:p>
        </w:tc>
      </w:tr>
    </w:tbl>
    <w:p w14:paraId="2438E555" w14:textId="77777777" w:rsidR="007533AD" w:rsidRPr="00D826B8" w:rsidRDefault="007533AD" w:rsidP="007533AD">
      <w:pPr>
        <w:spacing w:after="0" w:line="240" w:lineRule="auto"/>
        <w:rPr>
          <w:rFonts w:ascii="Aptos" w:eastAsia="Times New Roman" w:hAnsi="Aptos" w:cs="Arial"/>
          <w:color w:val="000000"/>
        </w:rPr>
      </w:pPr>
    </w:p>
    <w:p w14:paraId="35C2BFDA" w14:textId="77777777" w:rsidR="007533AD" w:rsidRPr="00D826B8" w:rsidRDefault="007533AD" w:rsidP="007533AD">
      <w:pPr>
        <w:spacing w:after="0" w:line="240" w:lineRule="auto"/>
        <w:rPr>
          <w:rFonts w:ascii="Aptos" w:eastAsia="Times New Roman" w:hAnsi="Aptos" w:cs="Arial"/>
          <w:color w:val="000000"/>
        </w:rPr>
      </w:pPr>
    </w:p>
    <w:p w14:paraId="0B46DD19" w14:textId="77777777" w:rsidR="00AA71CB" w:rsidRPr="00D826B8" w:rsidRDefault="00AA71CB">
      <w:pPr>
        <w:rPr>
          <w:rFonts w:ascii="Aptos" w:hAnsi="Aptos" w:cs="Arial"/>
        </w:rPr>
      </w:pPr>
    </w:p>
    <w:sectPr w:rsidR="00AA71CB" w:rsidRPr="00D826B8" w:rsidSect="00E966E9">
      <w:headerReference w:type="default" r:id="rId7"/>
      <w:footerReference w:type="default" r:id="rId8"/>
      <w:pgSz w:w="11906" w:h="16838"/>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5DE0D6" w14:textId="77777777" w:rsidR="00552E44" w:rsidRDefault="00552E44" w:rsidP="007533AD">
      <w:pPr>
        <w:spacing w:after="0" w:line="240" w:lineRule="auto"/>
      </w:pPr>
      <w:r>
        <w:separator/>
      </w:r>
    </w:p>
  </w:endnote>
  <w:endnote w:type="continuationSeparator" w:id="0">
    <w:p w14:paraId="7D7A7231" w14:textId="77777777" w:rsidR="00552E44" w:rsidRDefault="00552E44" w:rsidP="00753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D4D664" w14:textId="77777777" w:rsidR="006A6B6D" w:rsidRDefault="006A6B6D">
    <w:pPr>
      <w:pStyle w:val="Footer"/>
    </w:pPr>
    <w:r>
      <w:t xml:space="preserve">  </w:t>
    </w:r>
  </w:p>
  <w:p w14:paraId="083173E0" w14:textId="77777777" w:rsidR="006A6B6D" w:rsidRPr="00884D2E" w:rsidRDefault="006A6B6D">
    <w:pPr>
      <w:pStyle w:val="Footer"/>
      <w:rPr>
        <w:lang w:val="en-I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6F860" w14:textId="77777777" w:rsidR="00552E44" w:rsidRDefault="00552E44" w:rsidP="007533AD">
      <w:pPr>
        <w:spacing w:after="0" w:line="240" w:lineRule="auto"/>
      </w:pPr>
      <w:r>
        <w:separator/>
      </w:r>
    </w:p>
  </w:footnote>
  <w:footnote w:type="continuationSeparator" w:id="0">
    <w:p w14:paraId="2D1328C0" w14:textId="77777777" w:rsidR="00552E44" w:rsidRDefault="00552E44" w:rsidP="007533A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A64DA" w14:textId="77777777" w:rsidR="006A6B6D" w:rsidRDefault="006A6B6D" w:rsidP="00103A90">
    <w:pPr>
      <w:pStyle w:val="Header"/>
      <w:jc w:val="center"/>
    </w:pPr>
    <w:r w:rsidRPr="003902C0">
      <w:rPr>
        <w:rFonts w:ascii="Arial" w:hAnsi="Arial" w:cs="Arial"/>
        <w:noProof/>
        <w:lang w:val="en-US"/>
      </w:rPr>
      <w:drawing>
        <wp:inline distT="0" distB="0" distL="0" distR="0" wp14:anchorId="19AE5AC3" wp14:editId="50DCB132">
          <wp:extent cx="3790950" cy="996950"/>
          <wp:effectExtent l="0" t="0" r="0" b="0"/>
          <wp:docPr id="2030841803" name="picture">
            <a:extLst xmlns:a="http://schemas.openxmlformats.org/drawingml/2006/main">
              <a:ext uri="{FF2B5EF4-FFF2-40B4-BE49-F238E27FC236}">
                <a16:creationId xmlns:a16="http://schemas.microsoft.com/office/drawing/2014/main" id="{E4C72C56-F8DE-4AB8-988D-4E8542432D6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1" cstate="print">
                    <a:extLst>
                      <a:ext uri="{28A0092B-C50C-407E-A947-70E740481C1C}">
                        <a14:useLocalDpi xmlns:a14="http://schemas.microsoft.com/office/drawing/2010/main" val="0"/>
                      </a:ext>
                    </a:extLst>
                  </a:blip>
                  <a:stretch>
                    <a:fillRect/>
                  </a:stretch>
                </pic:blipFill>
                <pic:spPr>
                  <a:xfrm>
                    <a:off x="0" y="0"/>
                    <a:ext cx="3793613" cy="997650"/>
                  </a:xfrm>
                  <a:prstGeom prst="rect">
                    <a:avLst/>
                  </a:prstGeom>
                </pic:spPr>
              </pic:pic>
            </a:graphicData>
          </a:graphic>
        </wp:inline>
      </w:drawing>
    </w:r>
  </w:p>
  <w:p w14:paraId="46FBEBEB" w14:textId="77777777" w:rsidR="006A6B6D" w:rsidRPr="000006DA" w:rsidRDefault="006A6B6D" w:rsidP="009F6CE9">
    <w:pPr>
      <w:pStyle w:val="Header"/>
      <w:jc w:val="center"/>
      <w:rPr>
        <w:rFonts w:ascii="Arial" w:hAnsi="Arial" w:cs="Arial"/>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15BDE"/>
    <w:multiLevelType w:val="hybridMultilevel"/>
    <w:tmpl w:val="E6D28CC8"/>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2E24E33"/>
    <w:multiLevelType w:val="multilevel"/>
    <w:tmpl w:val="7250DE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5A35F54"/>
    <w:multiLevelType w:val="multilevel"/>
    <w:tmpl w:val="B6AA37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BA7411"/>
    <w:multiLevelType w:val="multilevel"/>
    <w:tmpl w:val="EF2E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A0E6EFB"/>
    <w:multiLevelType w:val="hybridMultilevel"/>
    <w:tmpl w:val="BFF48D0E"/>
    <w:lvl w:ilvl="0" w:tplc="04090001">
      <w:start w:val="1"/>
      <w:numFmt w:val="bullet"/>
      <w:lvlText w:val=""/>
      <w:lvlJc w:val="left"/>
      <w:pPr>
        <w:ind w:left="796" w:hanging="360"/>
      </w:pPr>
      <w:rPr>
        <w:rFonts w:ascii="Symbol" w:hAnsi="Symbol" w:hint="default"/>
      </w:rPr>
    </w:lvl>
    <w:lvl w:ilvl="1" w:tplc="04090003" w:tentative="1">
      <w:start w:val="1"/>
      <w:numFmt w:val="bullet"/>
      <w:lvlText w:val="o"/>
      <w:lvlJc w:val="left"/>
      <w:pPr>
        <w:ind w:left="1516" w:hanging="360"/>
      </w:pPr>
      <w:rPr>
        <w:rFonts w:ascii="Courier New" w:hAnsi="Courier New" w:cs="Courier New" w:hint="default"/>
      </w:rPr>
    </w:lvl>
    <w:lvl w:ilvl="2" w:tplc="04090005" w:tentative="1">
      <w:start w:val="1"/>
      <w:numFmt w:val="bullet"/>
      <w:lvlText w:val=""/>
      <w:lvlJc w:val="left"/>
      <w:pPr>
        <w:ind w:left="2236" w:hanging="360"/>
      </w:pPr>
      <w:rPr>
        <w:rFonts w:ascii="Wingdings" w:hAnsi="Wingdings" w:hint="default"/>
      </w:rPr>
    </w:lvl>
    <w:lvl w:ilvl="3" w:tplc="04090001" w:tentative="1">
      <w:start w:val="1"/>
      <w:numFmt w:val="bullet"/>
      <w:lvlText w:val=""/>
      <w:lvlJc w:val="left"/>
      <w:pPr>
        <w:ind w:left="2956" w:hanging="360"/>
      </w:pPr>
      <w:rPr>
        <w:rFonts w:ascii="Symbol" w:hAnsi="Symbol" w:hint="default"/>
      </w:rPr>
    </w:lvl>
    <w:lvl w:ilvl="4" w:tplc="04090003" w:tentative="1">
      <w:start w:val="1"/>
      <w:numFmt w:val="bullet"/>
      <w:lvlText w:val="o"/>
      <w:lvlJc w:val="left"/>
      <w:pPr>
        <w:ind w:left="3676" w:hanging="360"/>
      </w:pPr>
      <w:rPr>
        <w:rFonts w:ascii="Courier New" w:hAnsi="Courier New" w:cs="Courier New" w:hint="default"/>
      </w:rPr>
    </w:lvl>
    <w:lvl w:ilvl="5" w:tplc="04090005" w:tentative="1">
      <w:start w:val="1"/>
      <w:numFmt w:val="bullet"/>
      <w:lvlText w:val=""/>
      <w:lvlJc w:val="left"/>
      <w:pPr>
        <w:ind w:left="4396" w:hanging="360"/>
      </w:pPr>
      <w:rPr>
        <w:rFonts w:ascii="Wingdings" w:hAnsi="Wingdings" w:hint="default"/>
      </w:rPr>
    </w:lvl>
    <w:lvl w:ilvl="6" w:tplc="04090001" w:tentative="1">
      <w:start w:val="1"/>
      <w:numFmt w:val="bullet"/>
      <w:lvlText w:val=""/>
      <w:lvlJc w:val="left"/>
      <w:pPr>
        <w:ind w:left="5116" w:hanging="360"/>
      </w:pPr>
      <w:rPr>
        <w:rFonts w:ascii="Symbol" w:hAnsi="Symbol" w:hint="default"/>
      </w:rPr>
    </w:lvl>
    <w:lvl w:ilvl="7" w:tplc="04090003" w:tentative="1">
      <w:start w:val="1"/>
      <w:numFmt w:val="bullet"/>
      <w:lvlText w:val="o"/>
      <w:lvlJc w:val="left"/>
      <w:pPr>
        <w:ind w:left="5836" w:hanging="360"/>
      </w:pPr>
      <w:rPr>
        <w:rFonts w:ascii="Courier New" w:hAnsi="Courier New" w:cs="Courier New" w:hint="default"/>
      </w:rPr>
    </w:lvl>
    <w:lvl w:ilvl="8" w:tplc="04090005" w:tentative="1">
      <w:start w:val="1"/>
      <w:numFmt w:val="bullet"/>
      <w:lvlText w:val=""/>
      <w:lvlJc w:val="left"/>
      <w:pPr>
        <w:ind w:left="6556" w:hanging="360"/>
      </w:pPr>
      <w:rPr>
        <w:rFonts w:ascii="Wingdings" w:hAnsi="Wingdings" w:hint="default"/>
      </w:rPr>
    </w:lvl>
  </w:abstractNum>
  <w:abstractNum w:abstractNumId="5" w15:restartNumberingAfterBreak="0">
    <w:nsid w:val="0BC95D8E"/>
    <w:multiLevelType w:val="multilevel"/>
    <w:tmpl w:val="A98E4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FF967DD"/>
    <w:multiLevelType w:val="multilevel"/>
    <w:tmpl w:val="BB30C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CD32BC"/>
    <w:multiLevelType w:val="hybridMultilevel"/>
    <w:tmpl w:val="440A9B62"/>
    <w:lvl w:ilvl="0" w:tplc="04090001">
      <w:start w:val="1"/>
      <w:numFmt w:val="bullet"/>
      <w:lvlText w:val=""/>
      <w:lvlJc w:val="left"/>
      <w:pPr>
        <w:ind w:left="886" w:hanging="360"/>
      </w:pPr>
      <w:rPr>
        <w:rFonts w:ascii="Symbol" w:hAnsi="Symbol" w:hint="default"/>
      </w:rPr>
    </w:lvl>
    <w:lvl w:ilvl="1" w:tplc="04090003" w:tentative="1">
      <w:start w:val="1"/>
      <w:numFmt w:val="bullet"/>
      <w:lvlText w:val="o"/>
      <w:lvlJc w:val="left"/>
      <w:pPr>
        <w:ind w:left="1606" w:hanging="360"/>
      </w:pPr>
      <w:rPr>
        <w:rFonts w:ascii="Courier New" w:hAnsi="Courier New" w:cs="Courier New" w:hint="default"/>
      </w:rPr>
    </w:lvl>
    <w:lvl w:ilvl="2" w:tplc="04090005" w:tentative="1">
      <w:start w:val="1"/>
      <w:numFmt w:val="bullet"/>
      <w:lvlText w:val=""/>
      <w:lvlJc w:val="left"/>
      <w:pPr>
        <w:ind w:left="2326" w:hanging="360"/>
      </w:pPr>
      <w:rPr>
        <w:rFonts w:ascii="Wingdings" w:hAnsi="Wingdings" w:hint="default"/>
      </w:rPr>
    </w:lvl>
    <w:lvl w:ilvl="3" w:tplc="04090001" w:tentative="1">
      <w:start w:val="1"/>
      <w:numFmt w:val="bullet"/>
      <w:lvlText w:val=""/>
      <w:lvlJc w:val="left"/>
      <w:pPr>
        <w:ind w:left="3046" w:hanging="360"/>
      </w:pPr>
      <w:rPr>
        <w:rFonts w:ascii="Symbol" w:hAnsi="Symbol" w:hint="default"/>
      </w:rPr>
    </w:lvl>
    <w:lvl w:ilvl="4" w:tplc="04090003" w:tentative="1">
      <w:start w:val="1"/>
      <w:numFmt w:val="bullet"/>
      <w:lvlText w:val="o"/>
      <w:lvlJc w:val="left"/>
      <w:pPr>
        <w:ind w:left="3766" w:hanging="360"/>
      </w:pPr>
      <w:rPr>
        <w:rFonts w:ascii="Courier New" w:hAnsi="Courier New" w:cs="Courier New" w:hint="default"/>
      </w:rPr>
    </w:lvl>
    <w:lvl w:ilvl="5" w:tplc="04090005" w:tentative="1">
      <w:start w:val="1"/>
      <w:numFmt w:val="bullet"/>
      <w:lvlText w:val=""/>
      <w:lvlJc w:val="left"/>
      <w:pPr>
        <w:ind w:left="4486" w:hanging="360"/>
      </w:pPr>
      <w:rPr>
        <w:rFonts w:ascii="Wingdings" w:hAnsi="Wingdings" w:hint="default"/>
      </w:rPr>
    </w:lvl>
    <w:lvl w:ilvl="6" w:tplc="04090001" w:tentative="1">
      <w:start w:val="1"/>
      <w:numFmt w:val="bullet"/>
      <w:lvlText w:val=""/>
      <w:lvlJc w:val="left"/>
      <w:pPr>
        <w:ind w:left="5206" w:hanging="360"/>
      </w:pPr>
      <w:rPr>
        <w:rFonts w:ascii="Symbol" w:hAnsi="Symbol" w:hint="default"/>
      </w:rPr>
    </w:lvl>
    <w:lvl w:ilvl="7" w:tplc="04090003" w:tentative="1">
      <w:start w:val="1"/>
      <w:numFmt w:val="bullet"/>
      <w:lvlText w:val="o"/>
      <w:lvlJc w:val="left"/>
      <w:pPr>
        <w:ind w:left="5926" w:hanging="360"/>
      </w:pPr>
      <w:rPr>
        <w:rFonts w:ascii="Courier New" w:hAnsi="Courier New" w:cs="Courier New" w:hint="default"/>
      </w:rPr>
    </w:lvl>
    <w:lvl w:ilvl="8" w:tplc="04090005" w:tentative="1">
      <w:start w:val="1"/>
      <w:numFmt w:val="bullet"/>
      <w:lvlText w:val=""/>
      <w:lvlJc w:val="left"/>
      <w:pPr>
        <w:ind w:left="6646" w:hanging="360"/>
      </w:pPr>
      <w:rPr>
        <w:rFonts w:ascii="Wingdings" w:hAnsi="Wingdings" w:hint="default"/>
      </w:rPr>
    </w:lvl>
  </w:abstractNum>
  <w:abstractNum w:abstractNumId="8" w15:restartNumberingAfterBreak="0">
    <w:nsid w:val="114E01AD"/>
    <w:multiLevelType w:val="hybridMultilevel"/>
    <w:tmpl w:val="14C67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4EE135B"/>
    <w:multiLevelType w:val="multilevel"/>
    <w:tmpl w:val="744AC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5923811"/>
    <w:multiLevelType w:val="hybridMultilevel"/>
    <w:tmpl w:val="297E1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C00A06"/>
    <w:multiLevelType w:val="multilevel"/>
    <w:tmpl w:val="7A822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CD7124D"/>
    <w:multiLevelType w:val="multilevel"/>
    <w:tmpl w:val="90882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FEB2180"/>
    <w:multiLevelType w:val="multilevel"/>
    <w:tmpl w:val="E8F24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1532E3D"/>
    <w:multiLevelType w:val="multilevel"/>
    <w:tmpl w:val="22E057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4E75F97"/>
    <w:multiLevelType w:val="multilevel"/>
    <w:tmpl w:val="D818C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57F384D"/>
    <w:multiLevelType w:val="hybridMultilevel"/>
    <w:tmpl w:val="64AA3C12"/>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72D32FD"/>
    <w:multiLevelType w:val="hybridMultilevel"/>
    <w:tmpl w:val="ADAAE894"/>
    <w:lvl w:ilvl="0" w:tplc="5C46840C">
      <w:numFmt w:val="bullet"/>
      <w:lvlText w:val="•"/>
      <w:lvlJc w:val="left"/>
      <w:pPr>
        <w:ind w:left="1066" w:hanging="720"/>
      </w:pPr>
      <w:rPr>
        <w:rFonts w:ascii="Calibri" w:eastAsiaTheme="minorHAnsi" w:hAnsi="Calibri" w:cs="Calibri" w:hint="default"/>
        <w:b/>
      </w:rPr>
    </w:lvl>
    <w:lvl w:ilvl="1" w:tplc="04090003" w:tentative="1">
      <w:start w:val="1"/>
      <w:numFmt w:val="bullet"/>
      <w:lvlText w:val="o"/>
      <w:lvlJc w:val="left"/>
      <w:pPr>
        <w:ind w:left="1426" w:hanging="360"/>
      </w:pPr>
      <w:rPr>
        <w:rFonts w:ascii="Courier New" w:hAnsi="Courier New" w:cs="Courier New" w:hint="default"/>
      </w:rPr>
    </w:lvl>
    <w:lvl w:ilvl="2" w:tplc="04090005" w:tentative="1">
      <w:start w:val="1"/>
      <w:numFmt w:val="bullet"/>
      <w:lvlText w:val=""/>
      <w:lvlJc w:val="left"/>
      <w:pPr>
        <w:ind w:left="2146" w:hanging="360"/>
      </w:pPr>
      <w:rPr>
        <w:rFonts w:ascii="Wingdings" w:hAnsi="Wingdings" w:hint="default"/>
      </w:rPr>
    </w:lvl>
    <w:lvl w:ilvl="3" w:tplc="04090001" w:tentative="1">
      <w:start w:val="1"/>
      <w:numFmt w:val="bullet"/>
      <w:lvlText w:val=""/>
      <w:lvlJc w:val="left"/>
      <w:pPr>
        <w:ind w:left="2866" w:hanging="360"/>
      </w:pPr>
      <w:rPr>
        <w:rFonts w:ascii="Symbol" w:hAnsi="Symbol" w:hint="default"/>
      </w:rPr>
    </w:lvl>
    <w:lvl w:ilvl="4" w:tplc="04090003" w:tentative="1">
      <w:start w:val="1"/>
      <w:numFmt w:val="bullet"/>
      <w:lvlText w:val="o"/>
      <w:lvlJc w:val="left"/>
      <w:pPr>
        <w:ind w:left="3586" w:hanging="360"/>
      </w:pPr>
      <w:rPr>
        <w:rFonts w:ascii="Courier New" w:hAnsi="Courier New" w:cs="Courier New" w:hint="default"/>
      </w:rPr>
    </w:lvl>
    <w:lvl w:ilvl="5" w:tplc="04090005" w:tentative="1">
      <w:start w:val="1"/>
      <w:numFmt w:val="bullet"/>
      <w:lvlText w:val=""/>
      <w:lvlJc w:val="left"/>
      <w:pPr>
        <w:ind w:left="4306" w:hanging="360"/>
      </w:pPr>
      <w:rPr>
        <w:rFonts w:ascii="Wingdings" w:hAnsi="Wingdings" w:hint="default"/>
      </w:rPr>
    </w:lvl>
    <w:lvl w:ilvl="6" w:tplc="04090001" w:tentative="1">
      <w:start w:val="1"/>
      <w:numFmt w:val="bullet"/>
      <w:lvlText w:val=""/>
      <w:lvlJc w:val="left"/>
      <w:pPr>
        <w:ind w:left="5026" w:hanging="360"/>
      </w:pPr>
      <w:rPr>
        <w:rFonts w:ascii="Symbol" w:hAnsi="Symbol" w:hint="default"/>
      </w:rPr>
    </w:lvl>
    <w:lvl w:ilvl="7" w:tplc="04090003" w:tentative="1">
      <w:start w:val="1"/>
      <w:numFmt w:val="bullet"/>
      <w:lvlText w:val="o"/>
      <w:lvlJc w:val="left"/>
      <w:pPr>
        <w:ind w:left="5746" w:hanging="360"/>
      </w:pPr>
      <w:rPr>
        <w:rFonts w:ascii="Courier New" w:hAnsi="Courier New" w:cs="Courier New" w:hint="default"/>
      </w:rPr>
    </w:lvl>
    <w:lvl w:ilvl="8" w:tplc="04090005" w:tentative="1">
      <w:start w:val="1"/>
      <w:numFmt w:val="bullet"/>
      <w:lvlText w:val=""/>
      <w:lvlJc w:val="left"/>
      <w:pPr>
        <w:ind w:left="6466" w:hanging="360"/>
      </w:pPr>
      <w:rPr>
        <w:rFonts w:ascii="Wingdings" w:hAnsi="Wingdings" w:hint="default"/>
      </w:rPr>
    </w:lvl>
  </w:abstractNum>
  <w:abstractNum w:abstractNumId="18" w15:restartNumberingAfterBreak="0">
    <w:nsid w:val="27FE6688"/>
    <w:multiLevelType w:val="multilevel"/>
    <w:tmpl w:val="94FAA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BF63CD7"/>
    <w:multiLevelType w:val="multilevel"/>
    <w:tmpl w:val="93C21B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03E0754"/>
    <w:multiLevelType w:val="multilevel"/>
    <w:tmpl w:val="7DC6A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63C6B2B"/>
    <w:multiLevelType w:val="multilevel"/>
    <w:tmpl w:val="4DF2B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B241647"/>
    <w:multiLevelType w:val="hybridMultilevel"/>
    <w:tmpl w:val="CE1ED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BC29D5"/>
    <w:multiLevelType w:val="multilevel"/>
    <w:tmpl w:val="0D0CD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0490031"/>
    <w:multiLevelType w:val="multilevel"/>
    <w:tmpl w:val="25D25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62250E2"/>
    <w:multiLevelType w:val="multilevel"/>
    <w:tmpl w:val="86BED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8F69F8"/>
    <w:multiLevelType w:val="hybridMultilevel"/>
    <w:tmpl w:val="4448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940BDD"/>
    <w:multiLevelType w:val="hybridMultilevel"/>
    <w:tmpl w:val="B52831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4A7A7BD2"/>
    <w:multiLevelType w:val="multilevel"/>
    <w:tmpl w:val="0F50CA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CF942F9"/>
    <w:multiLevelType w:val="hybridMultilevel"/>
    <w:tmpl w:val="27D6BB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D96481E"/>
    <w:multiLevelType w:val="hybridMultilevel"/>
    <w:tmpl w:val="EA069A9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51480EF9"/>
    <w:multiLevelType w:val="hybridMultilevel"/>
    <w:tmpl w:val="328C7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6FC4D2F"/>
    <w:multiLevelType w:val="multilevel"/>
    <w:tmpl w:val="B8C84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17760BD"/>
    <w:multiLevelType w:val="multilevel"/>
    <w:tmpl w:val="20084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3823D5"/>
    <w:multiLevelType w:val="multilevel"/>
    <w:tmpl w:val="C8723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AE59CF"/>
    <w:multiLevelType w:val="hybridMultilevel"/>
    <w:tmpl w:val="2654AE32"/>
    <w:lvl w:ilvl="0" w:tplc="5C46840C">
      <w:numFmt w:val="bullet"/>
      <w:lvlText w:val="•"/>
      <w:lvlJc w:val="left"/>
      <w:pPr>
        <w:ind w:left="1080" w:hanging="720"/>
      </w:pPr>
      <w:rPr>
        <w:rFonts w:ascii="Calibri" w:eastAsiaTheme="minorHAnsi" w:hAnsi="Calibri" w:cs="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A562D24"/>
    <w:multiLevelType w:val="multilevel"/>
    <w:tmpl w:val="FBBA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8546F0"/>
    <w:multiLevelType w:val="multilevel"/>
    <w:tmpl w:val="38660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07D4C8D"/>
    <w:multiLevelType w:val="multilevel"/>
    <w:tmpl w:val="29483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9" w15:restartNumberingAfterBreak="0">
    <w:nsid w:val="73B00358"/>
    <w:multiLevelType w:val="multilevel"/>
    <w:tmpl w:val="DAFC9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5BA3E8B"/>
    <w:multiLevelType w:val="multilevel"/>
    <w:tmpl w:val="1604F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F47222"/>
    <w:multiLevelType w:val="hybridMultilevel"/>
    <w:tmpl w:val="A3AEB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6E15E18"/>
    <w:multiLevelType w:val="multilevel"/>
    <w:tmpl w:val="38A8E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7811019B"/>
    <w:multiLevelType w:val="hybridMultilevel"/>
    <w:tmpl w:val="97F414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D6723BC"/>
    <w:multiLevelType w:val="hybridMultilevel"/>
    <w:tmpl w:val="28021D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D766829"/>
    <w:multiLevelType w:val="multilevel"/>
    <w:tmpl w:val="91A4A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40059287">
    <w:abstractNumId w:val="27"/>
  </w:num>
  <w:num w:numId="2" w16cid:durableId="1111247473">
    <w:abstractNumId w:val="17"/>
  </w:num>
  <w:num w:numId="3" w16cid:durableId="1316955674">
    <w:abstractNumId w:val="44"/>
  </w:num>
  <w:num w:numId="4" w16cid:durableId="1641307857">
    <w:abstractNumId w:val="29"/>
  </w:num>
  <w:num w:numId="5" w16cid:durableId="288248648">
    <w:abstractNumId w:val="16"/>
  </w:num>
  <w:num w:numId="6" w16cid:durableId="331374342">
    <w:abstractNumId w:val="35"/>
  </w:num>
  <w:num w:numId="7" w16cid:durableId="59181026">
    <w:abstractNumId w:val="10"/>
  </w:num>
  <w:num w:numId="8" w16cid:durableId="631516041">
    <w:abstractNumId w:val="0"/>
  </w:num>
  <w:num w:numId="9" w16cid:durableId="1597444418">
    <w:abstractNumId w:val="22"/>
  </w:num>
  <w:num w:numId="10" w16cid:durableId="43801249">
    <w:abstractNumId w:val="32"/>
  </w:num>
  <w:num w:numId="11" w16cid:durableId="1525364485">
    <w:abstractNumId w:val="19"/>
  </w:num>
  <w:num w:numId="12" w16cid:durableId="146673574">
    <w:abstractNumId w:val="39"/>
  </w:num>
  <w:num w:numId="13" w16cid:durableId="635988500">
    <w:abstractNumId w:val="5"/>
  </w:num>
  <w:num w:numId="14" w16cid:durableId="601842102">
    <w:abstractNumId w:val="33"/>
  </w:num>
  <w:num w:numId="15" w16cid:durableId="1079404527">
    <w:abstractNumId w:val="7"/>
  </w:num>
  <w:num w:numId="16" w16cid:durableId="230845781">
    <w:abstractNumId w:val="34"/>
  </w:num>
  <w:num w:numId="17" w16cid:durableId="684137243">
    <w:abstractNumId w:val="13"/>
  </w:num>
  <w:num w:numId="18" w16cid:durableId="530145856">
    <w:abstractNumId w:val="1"/>
  </w:num>
  <w:num w:numId="19" w16cid:durableId="147016622">
    <w:abstractNumId w:val="45"/>
  </w:num>
  <w:num w:numId="20" w16cid:durableId="1031996874">
    <w:abstractNumId w:val="24"/>
  </w:num>
  <w:num w:numId="21" w16cid:durableId="1532649010">
    <w:abstractNumId w:val="28"/>
  </w:num>
  <w:num w:numId="22" w16cid:durableId="1531407190">
    <w:abstractNumId w:val="36"/>
  </w:num>
  <w:num w:numId="23" w16cid:durableId="1038700843">
    <w:abstractNumId w:val="2"/>
  </w:num>
  <w:num w:numId="24" w16cid:durableId="1682078062">
    <w:abstractNumId w:val="40"/>
  </w:num>
  <w:num w:numId="25" w16cid:durableId="1337423822">
    <w:abstractNumId w:val="25"/>
  </w:num>
  <w:num w:numId="26" w16cid:durableId="543516786">
    <w:abstractNumId w:val="42"/>
  </w:num>
  <w:num w:numId="27" w16cid:durableId="649603390">
    <w:abstractNumId w:val="12"/>
  </w:num>
  <w:num w:numId="28" w16cid:durableId="1246495783">
    <w:abstractNumId w:val="38"/>
  </w:num>
  <w:num w:numId="29" w16cid:durableId="1172261396">
    <w:abstractNumId w:val="21"/>
  </w:num>
  <w:num w:numId="30" w16cid:durableId="1129980222">
    <w:abstractNumId w:val="9"/>
  </w:num>
  <w:num w:numId="31" w16cid:durableId="956595232">
    <w:abstractNumId w:val="3"/>
  </w:num>
  <w:num w:numId="32" w16cid:durableId="1123772766">
    <w:abstractNumId w:val="23"/>
  </w:num>
  <w:num w:numId="33" w16cid:durableId="1127965915">
    <w:abstractNumId w:val="15"/>
  </w:num>
  <w:num w:numId="34" w16cid:durableId="1887905982">
    <w:abstractNumId w:val="37"/>
  </w:num>
  <w:num w:numId="35" w16cid:durableId="1333336286">
    <w:abstractNumId w:val="20"/>
  </w:num>
  <w:num w:numId="36" w16cid:durableId="1731272859">
    <w:abstractNumId w:val="4"/>
  </w:num>
  <w:num w:numId="37" w16cid:durableId="778723694">
    <w:abstractNumId w:val="8"/>
  </w:num>
  <w:num w:numId="38" w16cid:durableId="1641954527">
    <w:abstractNumId w:val="43"/>
  </w:num>
  <w:num w:numId="39" w16cid:durableId="1205094563">
    <w:abstractNumId w:val="26"/>
  </w:num>
  <w:num w:numId="40" w16cid:durableId="1129665233">
    <w:abstractNumId w:val="41"/>
  </w:num>
  <w:num w:numId="41" w16cid:durableId="878005948">
    <w:abstractNumId w:val="30"/>
  </w:num>
  <w:num w:numId="42" w16cid:durableId="477457899">
    <w:abstractNumId w:val="6"/>
  </w:num>
  <w:num w:numId="43" w16cid:durableId="30545671">
    <w:abstractNumId w:val="11"/>
  </w:num>
  <w:num w:numId="44" w16cid:durableId="1560631095">
    <w:abstractNumId w:val="18"/>
  </w:num>
  <w:num w:numId="45" w16cid:durableId="352074118">
    <w:abstractNumId w:val="14"/>
  </w:num>
  <w:num w:numId="46" w16cid:durableId="1533149418">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33AD"/>
    <w:rsid w:val="00013110"/>
    <w:rsid w:val="0002301A"/>
    <w:rsid w:val="000315E6"/>
    <w:rsid w:val="00044F35"/>
    <w:rsid w:val="000D27C1"/>
    <w:rsid w:val="000D7BFC"/>
    <w:rsid w:val="00102660"/>
    <w:rsid w:val="00103A90"/>
    <w:rsid w:val="00121264"/>
    <w:rsid w:val="00134E37"/>
    <w:rsid w:val="00141FDF"/>
    <w:rsid w:val="00156801"/>
    <w:rsid w:val="00161E9A"/>
    <w:rsid w:val="0016409C"/>
    <w:rsid w:val="0017439C"/>
    <w:rsid w:val="00180F98"/>
    <w:rsid w:val="00197A84"/>
    <w:rsid w:val="001F6E5A"/>
    <w:rsid w:val="00235D00"/>
    <w:rsid w:val="00242B3B"/>
    <w:rsid w:val="00295D9A"/>
    <w:rsid w:val="002A5F55"/>
    <w:rsid w:val="002C2109"/>
    <w:rsid w:val="002F3C71"/>
    <w:rsid w:val="00300A30"/>
    <w:rsid w:val="00305C2E"/>
    <w:rsid w:val="00325535"/>
    <w:rsid w:val="0035490C"/>
    <w:rsid w:val="00364F80"/>
    <w:rsid w:val="00366FF1"/>
    <w:rsid w:val="003B126C"/>
    <w:rsid w:val="003C2903"/>
    <w:rsid w:val="003C5D91"/>
    <w:rsid w:val="003F4BB2"/>
    <w:rsid w:val="003F55D8"/>
    <w:rsid w:val="00422F90"/>
    <w:rsid w:val="004574F0"/>
    <w:rsid w:val="004643B4"/>
    <w:rsid w:val="00470D18"/>
    <w:rsid w:val="00494A87"/>
    <w:rsid w:val="00497430"/>
    <w:rsid w:val="004A1FF0"/>
    <w:rsid w:val="004A358B"/>
    <w:rsid w:val="004B3720"/>
    <w:rsid w:val="004E3720"/>
    <w:rsid w:val="005167B5"/>
    <w:rsid w:val="00534C17"/>
    <w:rsid w:val="00552E44"/>
    <w:rsid w:val="0058654F"/>
    <w:rsid w:val="00596D66"/>
    <w:rsid w:val="005A754C"/>
    <w:rsid w:val="005B3E5F"/>
    <w:rsid w:val="006732B9"/>
    <w:rsid w:val="00683C5B"/>
    <w:rsid w:val="00684D79"/>
    <w:rsid w:val="00690D4C"/>
    <w:rsid w:val="006917B5"/>
    <w:rsid w:val="006959E9"/>
    <w:rsid w:val="006A6B6D"/>
    <w:rsid w:val="006F63ED"/>
    <w:rsid w:val="00727BB4"/>
    <w:rsid w:val="007379C3"/>
    <w:rsid w:val="007533AD"/>
    <w:rsid w:val="00754000"/>
    <w:rsid w:val="007646AC"/>
    <w:rsid w:val="00770845"/>
    <w:rsid w:val="0079780F"/>
    <w:rsid w:val="007A1932"/>
    <w:rsid w:val="007B6A46"/>
    <w:rsid w:val="007D28F7"/>
    <w:rsid w:val="00862DEC"/>
    <w:rsid w:val="00884D2E"/>
    <w:rsid w:val="008861A8"/>
    <w:rsid w:val="00886475"/>
    <w:rsid w:val="008A78FB"/>
    <w:rsid w:val="008F68E3"/>
    <w:rsid w:val="009068C7"/>
    <w:rsid w:val="00931523"/>
    <w:rsid w:val="00934600"/>
    <w:rsid w:val="009742CC"/>
    <w:rsid w:val="009A3938"/>
    <w:rsid w:val="009B29E5"/>
    <w:rsid w:val="009F6CE9"/>
    <w:rsid w:val="00A13C6E"/>
    <w:rsid w:val="00A263ED"/>
    <w:rsid w:val="00A33E4F"/>
    <w:rsid w:val="00A357AF"/>
    <w:rsid w:val="00A5072B"/>
    <w:rsid w:val="00A53BE6"/>
    <w:rsid w:val="00A87EFC"/>
    <w:rsid w:val="00A93E39"/>
    <w:rsid w:val="00AA1CDC"/>
    <w:rsid w:val="00AA71CB"/>
    <w:rsid w:val="00AB3476"/>
    <w:rsid w:val="00AF69BB"/>
    <w:rsid w:val="00B1790C"/>
    <w:rsid w:val="00B75C7E"/>
    <w:rsid w:val="00B76F30"/>
    <w:rsid w:val="00B90946"/>
    <w:rsid w:val="00B94489"/>
    <w:rsid w:val="00BA2043"/>
    <w:rsid w:val="00BC010E"/>
    <w:rsid w:val="00BD3104"/>
    <w:rsid w:val="00BD35C2"/>
    <w:rsid w:val="00C06878"/>
    <w:rsid w:val="00C13924"/>
    <w:rsid w:val="00C40174"/>
    <w:rsid w:val="00C479CA"/>
    <w:rsid w:val="00C503DE"/>
    <w:rsid w:val="00C543FA"/>
    <w:rsid w:val="00C62196"/>
    <w:rsid w:val="00CA290A"/>
    <w:rsid w:val="00CD2F67"/>
    <w:rsid w:val="00CE55BE"/>
    <w:rsid w:val="00CF0EB4"/>
    <w:rsid w:val="00CF1313"/>
    <w:rsid w:val="00D05348"/>
    <w:rsid w:val="00D10A8A"/>
    <w:rsid w:val="00D169E6"/>
    <w:rsid w:val="00D23916"/>
    <w:rsid w:val="00D31E80"/>
    <w:rsid w:val="00D33F2C"/>
    <w:rsid w:val="00D4052C"/>
    <w:rsid w:val="00D57FB4"/>
    <w:rsid w:val="00D826B8"/>
    <w:rsid w:val="00DA31A1"/>
    <w:rsid w:val="00DF151D"/>
    <w:rsid w:val="00E044EB"/>
    <w:rsid w:val="00E14137"/>
    <w:rsid w:val="00E15D15"/>
    <w:rsid w:val="00E2032A"/>
    <w:rsid w:val="00E21C70"/>
    <w:rsid w:val="00E27129"/>
    <w:rsid w:val="00E30A31"/>
    <w:rsid w:val="00E5284C"/>
    <w:rsid w:val="00E82033"/>
    <w:rsid w:val="00E8520D"/>
    <w:rsid w:val="00E966E9"/>
    <w:rsid w:val="00EA4582"/>
    <w:rsid w:val="00EA778F"/>
    <w:rsid w:val="00EB445B"/>
    <w:rsid w:val="00EE4713"/>
    <w:rsid w:val="00EF0B22"/>
    <w:rsid w:val="00F01D9E"/>
    <w:rsid w:val="00F0437D"/>
    <w:rsid w:val="00F04BCD"/>
    <w:rsid w:val="00F13061"/>
    <w:rsid w:val="00F3096D"/>
    <w:rsid w:val="00F55285"/>
    <w:rsid w:val="00F64BBF"/>
    <w:rsid w:val="00F80495"/>
    <w:rsid w:val="274E1A4B"/>
    <w:rsid w:val="487F8FA1"/>
    <w:rsid w:val="64C1954F"/>
    <w:rsid w:val="7AC6325E"/>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A167CE"/>
  <w15:chartTrackingRefBased/>
  <w15:docId w15:val="{35FE1C9D-BAEB-4CA3-BA21-E18C4C2248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3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33AD"/>
  </w:style>
  <w:style w:type="paragraph" w:styleId="Footer">
    <w:name w:val="footer"/>
    <w:basedOn w:val="Normal"/>
    <w:link w:val="FooterChar"/>
    <w:uiPriority w:val="99"/>
    <w:unhideWhenUsed/>
    <w:rsid w:val="007533AD"/>
    <w:pPr>
      <w:tabs>
        <w:tab w:val="center" w:pos="4513"/>
        <w:tab w:val="right" w:pos="9026"/>
      </w:tabs>
      <w:spacing w:after="0" w:line="240" w:lineRule="auto"/>
    </w:pPr>
    <w:rPr>
      <w:rFonts w:ascii="Times New Roman" w:eastAsia="Times New Roman" w:hAnsi="Times New Roman" w:cs="Times New Roman"/>
      <w:sz w:val="24"/>
      <w:szCs w:val="24"/>
      <w:lang w:val="en-US"/>
    </w:rPr>
  </w:style>
  <w:style w:type="character" w:customStyle="1" w:styleId="FooterChar">
    <w:name w:val="Footer Char"/>
    <w:basedOn w:val="DefaultParagraphFont"/>
    <w:link w:val="Footer"/>
    <w:uiPriority w:val="99"/>
    <w:rsid w:val="007533AD"/>
    <w:rPr>
      <w:rFonts w:ascii="Times New Roman" w:eastAsia="Times New Roman" w:hAnsi="Times New Roman" w:cs="Times New Roman"/>
      <w:sz w:val="24"/>
      <w:szCs w:val="24"/>
      <w:lang w:val="en-US"/>
    </w:rPr>
  </w:style>
  <w:style w:type="paragraph" w:styleId="NormalWeb">
    <w:name w:val="Normal (Web)"/>
    <w:basedOn w:val="Normal"/>
    <w:uiPriority w:val="99"/>
    <w:semiHidden/>
    <w:rsid w:val="00C06878"/>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contentpasted0">
    <w:name w:val="contentpasted0"/>
    <w:basedOn w:val="DefaultParagraphFont"/>
    <w:rsid w:val="00A53BE6"/>
  </w:style>
  <w:style w:type="paragraph" w:styleId="ListParagraph">
    <w:name w:val="List Paragraph"/>
    <w:basedOn w:val="Normal"/>
    <w:uiPriority w:val="34"/>
    <w:qFormat/>
    <w:rsid w:val="004B3720"/>
    <w:pPr>
      <w:ind w:left="720"/>
      <w:contextualSpacing/>
    </w:pPr>
  </w:style>
  <w:style w:type="character" w:customStyle="1" w:styleId="normaltextrun">
    <w:name w:val="normaltextrun"/>
    <w:basedOn w:val="DefaultParagraphFont"/>
    <w:rsid w:val="00D57FB4"/>
  </w:style>
  <w:style w:type="character" w:customStyle="1" w:styleId="eop">
    <w:name w:val="eop"/>
    <w:basedOn w:val="DefaultParagraphFont"/>
    <w:rsid w:val="00D57FB4"/>
  </w:style>
  <w:style w:type="paragraph" w:customStyle="1" w:styleId="paragraph">
    <w:name w:val="paragraph"/>
    <w:basedOn w:val="Normal"/>
    <w:rsid w:val="00D57FB4"/>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Eibhlis Bray</dc:creator>
  <cp:keywords/>
  <dc:description/>
  <cp:lastModifiedBy>Sinead Noonan</cp:lastModifiedBy>
  <cp:revision>4</cp:revision>
  <dcterms:created xsi:type="dcterms:W3CDTF">2026-10-12T10:58:00Z</dcterms:created>
  <dcterms:modified xsi:type="dcterms:W3CDTF">2026-10-12T11:28:00Z</dcterms:modified>
</cp:coreProperties>
</file>