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19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698"/>
      </w:tblGrid>
      <w:tr w:rsidR="00CE084A" w:rsidRPr="00F85DAA" w14:paraId="6BC9AD0C" w14:textId="77777777" w:rsidTr="005B4B91">
        <w:trPr>
          <w:cantSplit/>
          <w:trHeight w:val="557"/>
        </w:trPr>
        <w:tc>
          <w:tcPr>
            <w:tcW w:w="9606" w:type="dxa"/>
            <w:gridSpan w:val="2"/>
            <w:tcBorders>
              <w:top w:val="single" w:sz="4" w:space="0" w:color="auto"/>
              <w:left w:val="single" w:sz="4" w:space="0" w:color="auto"/>
              <w:bottom w:val="single" w:sz="4" w:space="0" w:color="auto"/>
              <w:right w:val="single" w:sz="4" w:space="0" w:color="auto"/>
            </w:tcBorders>
          </w:tcPr>
          <w:p w14:paraId="579DFA4C" w14:textId="77777777" w:rsidR="00CE084A" w:rsidRPr="00F85DAA" w:rsidRDefault="00900220" w:rsidP="005B4B91">
            <w:pPr>
              <w:keepNext/>
              <w:widowControl w:val="0"/>
              <w:autoSpaceDE w:val="0"/>
              <w:autoSpaceDN w:val="0"/>
              <w:adjustRightInd w:val="0"/>
              <w:spacing w:after="0" w:line="360" w:lineRule="auto"/>
              <w:jc w:val="center"/>
              <w:outlineLvl w:val="1"/>
              <w:rPr>
                <w:rFonts w:ascii="Aptos" w:eastAsia="Times New Roman" w:hAnsi="Aptos"/>
                <w:b/>
                <w:bCs/>
                <w:lang w:val="en-US"/>
              </w:rPr>
            </w:pPr>
            <w:r w:rsidRPr="00F85DAA">
              <w:rPr>
                <w:rFonts w:ascii="Aptos" w:hAnsi="Aptos"/>
                <w:noProof/>
                <w:lang w:eastAsia="en-IE"/>
              </w:rPr>
              <w:drawing>
                <wp:inline distT="0" distB="0" distL="0" distR="0" wp14:anchorId="6DB2ACC1" wp14:editId="7A9A59C7">
                  <wp:extent cx="5248275" cy="628650"/>
                  <wp:effectExtent l="0" t="0" r="0" b="0"/>
                  <wp:docPr id="1" name="Picture 1" descr="ly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ys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8275" cy="628650"/>
                          </a:xfrm>
                          <a:prstGeom prst="rect">
                            <a:avLst/>
                          </a:prstGeom>
                          <a:noFill/>
                          <a:ln>
                            <a:noFill/>
                          </a:ln>
                        </pic:spPr>
                      </pic:pic>
                    </a:graphicData>
                  </a:graphic>
                </wp:inline>
              </w:drawing>
            </w:r>
          </w:p>
          <w:p w14:paraId="6298081B" w14:textId="77777777" w:rsidR="00900220" w:rsidRPr="00F85DAA" w:rsidRDefault="00900220" w:rsidP="005B4B91">
            <w:pPr>
              <w:keepNext/>
              <w:widowControl w:val="0"/>
              <w:autoSpaceDE w:val="0"/>
              <w:autoSpaceDN w:val="0"/>
              <w:adjustRightInd w:val="0"/>
              <w:spacing w:after="0" w:line="360" w:lineRule="auto"/>
              <w:jc w:val="center"/>
              <w:outlineLvl w:val="1"/>
              <w:rPr>
                <w:rFonts w:ascii="Aptos" w:eastAsia="Times New Roman" w:hAnsi="Aptos"/>
                <w:b/>
                <w:bCs/>
                <w:sz w:val="24"/>
                <w:szCs w:val="24"/>
                <w:lang w:val="en-US"/>
              </w:rPr>
            </w:pPr>
            <w:r w:rsidRPr="00F85DAA">
              <w:rPr>
                <w:rFonts w:ascii="Aptos" w:eastAsia="Times New Roman" w:hAnsi="Aptos"/>
                <w:b/>
                <w:bCs/>
                <w:sz w:val="24"/>
                <w:szCs w:val="24"/>
                <w:lang w:val="en-US"/>
              </w:rPr>
              <w:t>Job Description</w:t>
            </w:r>
          </w:p>
          <w:p w14:paraId="7D7BCD1F" w14:textId="6F314417" w:rsidR="00CE084A" w:rsidRPr="00F85DAA" w:rsidRDefault="00867792" w:rsidP="005B4B91">
            <w:pPr>
              <w:keepNext/>
              <w:widowControl w:val="0"/>
              <w:autoSpaceDE w:val="0"/>
              <w:autoSpaceDN w:val="0"/>
              <w:adjustRightInd w:val="0"/>
              <w:spacing w:after="0" w:line="360" w:lineRule="auto"/>
              <w:jc w:val="center"/>
              <w:outlineLvl w:val="1"/>
              <w:rPr>
                <w:rFonts w:ascii="Aptos" w:eastAsia="Times New Roman" w:hAnsi="Aptos"/>
                <w:b/>
                <w:bCs/>
                <w:sz w:val="24"/>
                <w:szCs w:val="24"/>
                <w:lang w:val="en-US"/>
              </w:rPr>
            </w:pPr>
            <w:r w:rsidRPr="00F85DAA">
              <w:rPr>
                <w:rFonts w:ascii="Aptos" w:eastAsia="Times New Roman" w:hAnsi="Aptos"/>
                <w:b/>
                <w:bCs/>
                <w:sz w:val="24"/>
                <w:szCs w:val="24"/>
                <w:lang w:val="en-US"/>
              </w:rPr>
              <w:t xml:space="preserve">Rural </w:t>
            </w:r>
            <w:r w:rsidR="00CE084A" w:rsidRPr="00F85DAA">
              <w:rPr>
                <w:rFonts w:ascii="Aptos" w:eastAsia="Times New Roman" w:hAnsi="Aptos"/>
                <w:b/>
                <w:bCs/>
                <w:sz w:val="24"/>
                <w:szCs w:val="24"/>
                <w:lang w:val="en-US"/>
              </w:rPr>
              <w:t>Youth Mental Health Worker</w:t>
            </w:r>
          </w:p>
          <w:p w14:paraId="11790BE3" w14:textId="77777777" w:rsidR="00CE084A" w:rsidRPr="00F85DAA" w:rsidRDefault="00CE084A" w:rsidP="005B4B91">
            <w:pPr>
              <w:spacing w:after="0" w:line="240" w:lineRule="auto"/>
              <w:jc w:val="both"/>
              <w:rPr>
                <w:rFonts w:ascii="Aptos" w:eastAsia="Calibri" w:hAnsi="Aptos"/>
                <w:bCs/>
                <w:lang w:val="en-US"/>
              </w:rPr>
            </w:pPr>
          </w:p>
        </w:tc>
      </w:tr>
      <w:tr w:rsidR="00CE084A" w:rsidRPr="00F85DAA" w14:paraId="5F27EA23" w14:textId="77777777" w:rsidTr="005B4B91">
        <w:trPr>
          <w:trHeight w:val="896"/>
        </w:trPr>
        <w:tc>
          <w:tcPr>
            <w:tcW w:w="1908" w:type="dxa"/>
            <w:tcBorders>
              <w:top w:val="single" w:sz="4" w:space="0" w:color="auto"/>
              <w:left w:val="single" w:sz="4" w:space="0" w:color="auto"/>
              <w:bottom w:val="single" w:sz="4" w:space="0" w:color="auto"/>
              <w:right w:val="single" w:sz="4" w:space="0" w:color="auto"/>
            </w:tcBorders>
          </w:tcPr>
          <w:p w14:paraId="39C583AE" w14:textId="77777777" w:rsidR="00CE084A" w:rsidRPr="00F85DAA" w:rsidRDefault="00CE084A" w:rsidP="005B4B91">
            <w:pPr>
              <w:widowControl w:val="0"/>
              <w:autoSpaceDE w:val="0"/>
              <w:autoSpaceDN w:val="0"/>
              <w:adjustRightInd w:val="0"/>
              <w:spacing w:after="0" w:line="360" w:lineRule="auto"/>
              <w:jc w:val="both"/>
              <w:rPr>
                <w:rFonts w:ascii="Aptos" w:eastAsia="Calibri" w:hAnsi="Aptos"/>
                <w:b/>
                <w:lang w:val="en-US"/>
              </w:rPr>
            </w:pPr>
            <w:r w:rsidRPr="00F85DAA">
              <w:rPr>
                <w:rFonts w:ascii="Aptos" w:eastAsia="Calibri" w:hAnsi="Aptos"/>
                <w:b/>
                <w:lang w:val="en-US"/>
              </w:rPr>
              <w:t>Function:</w:t>
            </w:r>
          </w:p>
          <w:p w14:paraId="69597B48" w14:textId="77777777" w:rsidR="00B77878" w:rsidRPr="00F85DAA" w:rsidRDefault="00B77878" w:rsidP="005B4B91">
            <w:pPr>
              <w:widowControl w:val="0"/>
              <w:autoSpaceDE w:val="0"/>
              <w:autoSpaceDN w:val="0"/>
              <w:adjustRightInd w:val="0"/>
              <w:spacing w:after="0" w:line="360" w:lineRule="auto"/>
              <w:jc w:val="both"/>
              <w:rPr>
                <w:rFonts w:ascii="Aptos" w:eastAsia="Calibri" w:hAnsi="Aptos"/>
                <w:b/>
                <w:color w:val="FF0000"/>
                <w:lang w:val="en-US"/>
              </w:rPr>
            </w:pPr>
          </w:p>
        </w:tc>
        <w:tc>
          <w:tcPr>
            <w:tcW w:w="7698" w:type="dxa"/>
            <w:tcBorders>
              <w:top w:val="single" w:sz="4" w:space="0" w:color="auto"/>
              <w:left w:val="single" w:sz="4" w:space="0" w:color="auto"/>
              <w:bottom w:val="single" w:sz="4" w:space="0" w:color="auto"/>
              <w:right w:val="single" w:sz="4" w:space="0" w:color="auto"/>
            </w:tcBorders>
          </w:tcPr>
          <w:p w14:paraId="525B7DF4" w14:textId="341099DC" w:rsidR="0032317B" w:rsidRPr="00F85DAA" w:rsidRDefault="0032317B" w:rsidP="007F0CBC">
            <w:pPr>
              <w:spacing w:after="0" w:line="360" w:lineRule="auto"/>
              <w:jc w:val="both"/>
              <w:rPr>
                <w:rFonts w:ascii="Aptos" w:hAnsi="Aptos"/>
              </w:rPr>
            </w:pPr>
            <w:r w:rsidRPr="00F85DAA">
              <w:rPr>
                <w:rFonts w:ascii="Aptos" w:eastAsia="Calibri" w:hAnsi="Aptos"/>
                <w:bCs/>
                <w:lang w:val="en-US"/>
              </w:rPr>
              <w:t xml:space="preserve">The overall requirement of the role is to provide </w:t>
            </w:r>
            <w:r w:rsidRPr="00F85DAA">
              <w:rPr>
                <w:rFonts w:ascii="Aptos" w:hAnsi="Aptos"/>
              </w:rPr>
              <w:t>support for young people in terms of their mental health and wellbeing.</w:t>
            </w:r>
          </w:p>
          <w:p w14:paraId="28DB6787" w14:textId="0EAA3E71" w:rsidR="00CE084A" w:rsidRPr="00F85DAA" w:rsidRDefault="00B126A1" w:rsidP="007F0CBC">
            <w:pPr>
              <w:pStyle w:val="ListParagraph"/>
              <w:numPr>
                <w:ilvl w:val="0"/>
                <w:numId w:val="2"/>
              </w:numPr>
              <w:spacing w:line="360" w:lineRule="auto"/>
              <w:ind w:left="714" w:hanging="357"/>
              <w:rPr>
                <w:rFonts w:ascii="Aptos" w:hAnsi="Aptos"/>
              </w:rPr>
            </w:pPr>
            <w:r w:rsidRPr="00F85DAA">
              <w:rPr>
                <w:rFonts w:ascii="Aptos" w:hAnsi="Aptos"/>
              </w:rPr>
              <w:t xml:space="preserve">Enhance the psychological, social and emotional </w:t>
            </w:r>
            <w:r w:rsidR="00B77878" w:rsidRPr="00F85DAA">
              <w:rPr>
                <w:rFonts w:ascii="Aptos" w:hAnsi="Aptos"/>
              </w:rPr>
              <w:t>wellbeing</w:t>
            </w:r>
            <w:r w:rsidR="003B1ADA" w:rsidRPr="00F85DAA">
              <w:rPr>
                <w:rFonts w:ascii="Aptos" w:hAnsi="Aptos"/>
              </w:rPr>
              <w:t xml:space="preserve"> and </w:t>
            </w:r>
            <w:r w:rsidR="0032317B" w:rsidRPr="00F85DAA">
              <w:rPr>
                <w:rFonts w:ascii="Aptos" w:hAnsi="Aptos"/>
              </w:rPr>
              <w:t>resilience</w:t>
            </w:r>
            <w:r w:rsidRPr="00F85DAA">
              <w:rPr>
                <w:rFonts w:ascii="Aptos" w:hAnsi="Aptos"/>
              </w:rPr>
              <w:t xml:space="preserve"> of the young people engaged.</w:t>
            </w:r>
          </w:p>
          <w:p w14:paraId="041F6EE1" w14:textId="77777777" w:rsidR="00B126A1" w:rsidRPr="00F85DAA" w:rsidRDefault="00B126A1" w:rsidP="007F0CBC">
            <w:pPr>
              <w:pStyle w:val="ListParagraph"/>
              <w:numPr>
                <w:ilvl w:val="0"/>
                <w:numId w:val="2"/>
              </w:numPr>
              <w:spacing w:line="360" w:lineRule="auto"/>
              <w:ind w:left="714" w:hanging="357"/>
              <w:rPr>
                <w:rFonts w:ascii="Aptos" w:hAnsi="Aptos"/>
              </w:rPr>
            </w:pPr>
            <w:r w:rsidRPr="00F85DAA">
              <w:rPr>
                <w:rFonts w:ascii="Aptos" w:hAnsi="Aptos"/>
              </w:rPr>
              <w:t xml:space="preserve">To reduce stigma in the area of mental health </w:t>
            </w:r>
          </w:p>
          <w:p w14:paraId="44ED5021" w14:textId="77777777" w:rsidR="00CE084A" w:rsidRPr="00F85DAA" w:rsidRDefault="00B126A1" w:rsidP="007F0CBC">
            <w:pPr>
              <w:pStyle w:val="ListParagraph"/>
              <w:numPr>
                <w:ilvl w:val="0"/>
                <w:numId w:val="2"/>
              </w:numPr>
              <w:spacing w:line="360" w:lineRule="auto"/>
              <w:ind w:left="714" w:hanging="357"/>
              <w:rPr>
                <w:rFonts w:ascii="Aptos" w:hAnsi="Aptos"/>
              </w:rPr>
            </w:pPr>
            <w:r w:rsidRPr="00F85DAA">
              <w:rPr>
                <w:rFonts w:ascii="Aptos" w:hAnsi="Aptos"/>
              </w:rPr>
              <w:t xml:space="preserve">Strengthen young </w:t>
            </w:r>
            <w:r w:rsidR="00B77878" w:rsidRPr="00F85DAA">
              <w:rPr>
                <w:rFonts w:ascii="Aptos" w:hAnsi="Aptos"/>
              </w:rPr>
              <w:t>people’s</w:t>
            </w:r>
            <w:r w:rsidRPr="00F85DAA">
              <w:rPr>
                <w:rFonts w:ascii="Aptos" w:hAnsi="Aptos"/>
              </w:rPr>
              <w:t xml:space="preserve"> participation in</w:t>
            </w:r>
            <w:r w:rsidR="00E30146" w:rsidRPr="00F85DAA">
              <w:rPr>
                <w:rFonts w:ascii="Aptos" w:hAnsi="Aptos"/>
              </w:rPr>
              <w:t xml:space="preserve"> peer led education and</w:t>
            </w:r>
            <w:r w:rsidRPr="00F85DAA">
              <w:rPr>
                <w:rFonts w:ascii="Aptos" w:hAnsi="Aptos"/>
              </w:rPr>
              <w:t xml:space="preserve"> ment</w:t>
            </w:r>
            <w:r w:rsidR="00E30146" w:rsidRPr="00F85DAA">
              <w:rPr>
                <w:rFonts w:ascii="Aptos" w:hAnsi="Aptos"/>
              </w:rPr>
              <w:t>al health services/supports.</w:t>
            </w:r>
          </w:p>
        </w:tc>
      </w:tr>
      <w:tr w:rsidR="00CE084A" w:rsidRPr="00F85DAA" w14:paraId="0FD1C242" w14:textId="77777777" w:rsidTr="005B4B91">
        <w:trPr>
          <w:trHeight w:val="551"/>
        </w:trPr>
        <w:tc>
          <w:tcPr>
            <w:tcW w:w="1908" w:type="dxa"/>
            <w:tcBorders>
              <w:top w:val="single" w:sz="4" w:space="0" w:color="auto"/>
              <w:left w:val="single" w:sz="4" w:space="0" w:color="auto"/>
              <w:bottom w:val="single" w:sz="4" w:space="0" w:color="auto"/>
              <w:right w:val="single" w:sz="4" w:space="0" w:color="auto"/>
            </w:tcBorders>
          </w:tcPr>
          <w:p w14:paraId="194E2CFD" w14:textId="77777777" w:rsidR="00CE084A" w:rsidRPr="00F85DAA" w:rsidRDefault="00CE084A" w:rsidP="005B4B91">
            <w:pPr>
              <w:widowControl w:val="0"/>
              <w:autoSpaceDE w:val="0"/>
              <w:autoSpaceDN w:val="0"/>
              <w:adjustRightInd w:val="0"/>
              <w:spacing w:after="0" w:line="360" w:lineRule="auto"/>
              <w:jc w:val="both"/>
              <w:rPr>
                <w:rFonts w:ascii="Aptos" w:eastAsia="Calibri" w:hAnsi="Aptos"/>
                <w:b/>
                <w:lang w:val="en-US"/>
              </w:rPr>
            </w:pPr>
          </w:p>
          <w:p w14:paraId="6720AB71" w14:textId="77777777" w:rsidR="00CE084A" w:rsidRPr="00F85DAA" w:rsidRDefault="00CE084A" w:rsidP="005B4B91">
            <w:pPr>
              <w:widowControl w:val="0"/>
              <w:autoSpaceDE w:val="0"/>
              <w:autoSpaceDN w:val="0"/>
              <w:adjustRightInd w:val="0"/>
              <w:spacing w:after="0" w:line="360" w:lineRule="auto"/>
              <w:jc w:val="both"/>
              <w:rPr>
                <w:rFonts w:ascii="Aptos" w:eastAsia="Calibri" w:hAnsi="Aptos"/>
                <w:b/>
                <w:lang w:val="en-US"/>
              </w:rPr>
            </w:pPr>
            <w:r w:rsidRPr="00F85DAA">
              <w:rPr>
                <w:rFonts w:ascii="Aptos" w:eastAsia="Calibri" w:hAnsi="Aptos"/>
                <w:b/>
                <w:lang w:val="en-US"/>
              </w:rPr>
              <w:t>Location:</w:t>
            </w:r>
          </w:p>
        </w:tc>
        <w:tc>
          <w:tcPr>
            <w:tcW w:w="7698" w:type="dxa"/>
            <w:tcBorders>
              <w:top w:val="single" w:sz="4" w:space="0" w:color="auto"/>
              <w:left w:val="single" w:sz="4" w:space="0" w:color="auto"/>
              <w:bottom w:val="single" w:sz="4" w:space="0" w:color="auto"/>
              <w:right w:val="single" w:sz="4" w:space="0" w:color="auto"/>
            </w:tcBorders>
          </w:tcPr>
          <w:p w14:paraId="5D45F368" w14:textId="77777777" w:rsidR="0032317B" w:rsidRPr="00F85DAA" w:rsidRDefault="0032317B" w:rsidP="0032317B">
            <w:pPr>
              <w:widowControl w:val="0"/>
              <w:autoSpaceDE w:val="0"/>
              <w:autoSpaceDN w:val="0"/>
              <w:adjustRightInd w:val="0"/>
              <w:spacing w:after="0" w:line="240" w:lineRule="auto"/>
              <w:jc w:val="both"/>
              <w:rPr>
                <w:rFonts w:ascii="Aptos" w:eastAsia="Times New Roman" w:hAnsi="Aptos"/>
                <w:lang w:val="en-US"/>
              </w:rPr>
            </w:pPr>
          </w:p>
          <w:p w14:paraId="6B5DFD78" w14:textId="4072BC5E" w:rsidR="00786DBB" w:rsidRPr="00F85DAA" w:rsidRDefault="00CE084A" w:rsidP="007F0CBC">
            <w:pPr>
              <w:widowControl w:val="0"/>
              <w:autoSpaceDE w:val="0"/>
              <w:autoSpaceDN w:val="0"/>
              <w:adjustRightInd w:val="0"/>
              <w:spacing w:after="0" w:line="360" w:lineRule="auto"/>
              <w:jc w:val="both"/>
              <w:rPr>
                <w:rFonts w:ascii="Aptos" w:eastAsia="Times New Roman" w:hAnsi="Aptos"/>
                <w:lang w:val="en-US"/>
              </w:rPr>
            </w:pPr>
            <w:r w:rsidRPr="00F85DAA">
              <w:rPr>
                <w:rFonts w:ascii="Aptos" w:eastAsia="Times New Roman" w:hAnsi="Aptos"/>
                <w:lang w:val="en-US"/>
              </w:rPr>
              <w:t xml:space="preserve">This </w:t>
            </w:r>
            <w:r w:rsidR="00786DBB" w:rsidRPr="00F85DAA">
              <w:rPr>
                <w:rFonts w:ascii="Aptos" w:eastAsia="Times New Roman" w:hAnsi="Aptos"/>
                <w:lang w:val="en-US"/>
              </w:rPr>
              <w:t xml:space="preserve">post will be based </w:t>
            </w:r>
            <w:r w:rsidR="003B1ADA" w:rsidRPr="00F85DAA">
              <w:rPr>
                <w:rFonts w:ascii="Aptos" w:eastAsia="Times New Roman" w:hAnsi="Aptos"/>
                <w:lang w:val="en-US"/>
              </w:rPr>
              <w:t>in Limerick</w:t>
            </w:r>
            <w:r w:rsidR="00786DBB" w:rsidRPr="00F85DAA">
              <w:rPr>
                <w:rFonts w:ascii="Aptos" w:eastAsia="Times New Roman" w:hAnsi="Aptos"/>
                <w:lang w:val="en-US"/>
              </w:rPr>
              <w:t xml:space="preserve"> with </w:t>
            </w:r>
            <w:r w:rsidR="002F34FD" w:rsidRPr="00F85DAA">
              <w:rPr>
                <w:rFonts w:ascii="Aptos" w:eastAsia="Times New Roman" w:hAnsi="Aptos"/>
                <w:lang w:val="en-US"/>
              </w:rPr>
              <w:t>outreach throughout</w:t>
            </w:r>
            <w:r w:rsidR="00867792" w:rsidRPr="00F85DAA">
              <w:rPr>
                <w:rFonts w:ascii="Aptos" w:eastAsia="Times New Roman" w:hAnsi="Aptos"/>
                <w:lang w:val="en-US"/>
              </w:rPr>
              <w:t xml:space="preserve"> </w:t>
            </w:r>
            <w:r w:rsidR="0032317B" w:rsidRPr="00F85DAA">
              <w:rPr>
                <w:rFonts w:ascii="Aptos" w:eastAsia="Times New Roman" w:hAnsi="Aptos"/>
                <w:lang w:val="en-US"/>
              </w:rPr>
              <w:t>County</w:t>
            </w:r>
            <w:r w:rsidR="00867792" w:rsidRPr="00F85DAA">
              <w:rPr>
                <w:rFonts w:ascii="Aptos" w:eastAsia="Times New Roman" w:hAnsi="Aptos"/>
                <w:lang w:val="en-US"/>
              </w:rPr>
              <w:t xml:space="preserve"> </w:t>
            </w:r>
            <w:r w:rsidR="002F34FD" w:rsidRPr="00F85DAA">
              <w:rPr>
                <w:rFonts w:ascii="Aptos" w:eastAsia="Times New Roman" w:hAnsi="Aptos"/>
                <w:lang w:val="en-US"/>
              </w:rPr>
              <w:t xml:space="preserve">Limerick as </w:t>
            </w:r>
            <w:r w:rsidR="00102527" w:rsidRPr="00F85DAA">
              <w:rPr>
                <w:rFonts w:ascii="Aptos" w:eastAsia="Times New Roman" w:hAnsi="Aptos"/>
                <w:lang w:val="en-US"/>
              </w:rPr>
              <w:t xml:space="preserve">required. </w:t>
            </w:r>
            <w:r w:rsidR="00786DBB" w:rsidRPr="00F85DAA">
              <w:rPr>
                <w:rFonts w:ascii="Aptos" w:eastAsia="Times New Roman" w:hAnsi="Aptos"/>
                <w:lang w:val="en-US"/>
              </w:rPr>
              <w:t xml:space="preserve">Access to own transport with full clean driving license is essential. </w:t>
            </w:r>
          </w:p>
        </w:tc>
      </w:tr>
      <w:tr w:rsidR="00CE084A" w:rsidRPr="00F85DAA" w14:paraId="7F029C83" w14:textId="77777777" w:rsidTr="005B4B91">
        <w:trPr>
          <w:trHeight w:val="659"/>
        </w:trPr>
        <w:tc>
          <w:tcPr>
            <w:tcW w:w="1908" w:type="dxa"/>
            <w:tcBorders>
              <w:top w:val="single" w:sz="4" w:space="0" w:color="auto"/>
              <w:left w:val="single" w:sz="4" w:space="0" w:color="auto"/>
              <w:bottom w:val="single" w:sz="4" w:space="0" w:color="auto"/>
              <w:right w:val="single" w:sz="4" w:space="0" w:color="auto"/>
            </w:tcBorders>
          </w:tcPr>
          <w:p w14:paraId="7D16138C" w14:textId="77777777" w:rsidR="00CE084A" w:rsidRPr="00F85DAA" w:rsidRDefault="00CE084A" w:rsidP="005B4B91">
            <w:pPr>
              <w:widowControl w:val="0"/>
              <w:autoSpaceDE w:val="0"/>
              <w:autoSpaceDN w:val="0"/>
              <w:adjustRightInd w:val="0"/>
              <w:spacing w:after="0" w:line="360" w:lineRule="auto"/>
              <w:jc w:val="both"/>
              <w:rPr>
                <w:rFonts w:ascii="Aptos" w:eastAsia="Calibri" w:hAnsi="Aptos"/>
                <w:b/>
                <w:lang w:val="en-US"/>
              </w:rPr>
            </w:pPr>
          </w:p>
          <w:p w14:paraId="52F8DD31" w14:textId="77777777" w:rsidR="00CE084A" w:rsidRPr="00F85DAA" w:rsidRDefault="00CE084A" w:rsidP="005B4B91">
            <w:pPr>
              <w:widowControl w:val="0"/>
              <w:autoSpaceDE w:val="0"/>
              <w:autoSpaceDN w:val="0"/>
              <w:adjustRightInd w:val="0"/>
              <w:spacing w:after="0" w:line="360" w:lineRule="auto"/>
              <w:jc w:val="both"/>
              <w:rPr>
                <w:rFonts w:ascii="Aptos" w:eastAsia="Calibri" w:hAnsi="Aptos"/>
                <w:b/>
                <w:lang w:val="en-US"/>
              </w:rPr>
            </w:pPr>
            <w:r w:rsidRPr="00F85DAA">
              <w:rPr>
                <w:rFonts w:ascii="Aptos" w:eastAsia="Calibri" w:hAnsi="Aptos"/>
                <w:b/>
                <w:lang w:val="en-US"/>
              </w:rPr>
              <w:t>Liaising with:</w:t>
            </w:r>
          </w:p>
        </w:tc>
        <w:tc>
          <w:tcPr>
            <w:tcW w:w="7698" w:type="dxa"/>
            <w:tcBorders>
              <w:top w:val="single" w:sz="4" w:space="0" w:color="auto"/>
              <w:left w:val="single" w:sz="4" w:space="0" w:color="auto"/>
              <w:bottom w:val="single" w:sz="4" w:space="0" w:color="auto"/>
              <w:right w:val="single" w:sz="4" w:space="0" w:color="auto"/>
            </w:tcBorders>
          </w:tcPr>
          <w:p w14:paraId="304A7A0B" w14:textId="77777777" w:rsidR="00CE084A" w:rsidRPr="00F85DAA" w:rsidRDefault="00CE084A" w:rsidP="005B4B91">
            <w:pPr>
              <w:widowControl w:val="0"/>
              <w:autoSpaceDE w:val="0"/>
              <w:autoSpaceDN w:val="0"/>
              <w:adjustRightInd w:val="0"/>
              <w:spacing w:after="0" w:line="360" w:lineRule="auto"/>
              <w:jc w:val="both"/>
              <w:rPr>
                <w:rFonts w:ascii="Aptos" w:eastAsia="Calibri" w:hAnsi="Aptos"/>
                <w:bCs/>
                <w:lang w:val="en-US"/>
              </w:rPr>
            </w:pPr>
          </w:p>
          <w:p w14:paraId="3438B849" w14:textId="77777777" w:rsidR="00CE084A" w:rsidRPr="00F85DAA" w:rsidRDefault="00CE084A" w:rsidP="0032317B">
            <w:pPr>
              <w:widowControl w:val="0"/>
              <w:autoSpaceDE w:val="0"/>
              <w:autoSpaceDN w:val="0"/>
              <w:adjustRightInd w:val="0"/>
              <w:spacing w:after="0" w:line="240" w:lineRule="auto"/>
              <w:jc w:val="both"/>
              <w:rPr>
                <w:rFonts w:ascii="Aptos" w:eastAsia="Calibri" w:hAnsi="Aptos"/>
                <w:bCs/>
                <w:lang w:val="en-US"/>
              </w:rPr>
            </w:pPr>
            <w:r w:rsidRPr="00F85DAA">
              <w:rPr>
                <w:rFonts w:ascii="Aptos" w:eastAsia="Calibri" w:hAnsi="Aptos"/>
                <w:bCs/>
                <w:lang w:val="en-US"/>
              </w:rPr>
              <w:t>Referral agencies,</w:t>
            </w:r>
            <w:r w:rsidR="00102527" w:rsidRPr="00F85DAA">
              <w:rPr>
                <w:rFonts w:ascii="Aptos" w:eastAsia="Calibri" w:hAnsi="Aptos"/>
                <w:bCs/>
                <w:lang w:val="en-US"/>
              </w:rPr>
              <w:t xml:space="preserve"> Limerick Youth Service staff, v</w:t>
            </w:r>
            <w:r w:rsidRPr="00F85DAA">
              <w:rPr>
                <w:rFonts w:ascii="Aptos" w:eastAsia="Calibri" w:hAnsi="Aptos"/>
                <w:bCs/>
                <w:lang w:val="en-US"/>
              </w:rPr>
              <w:t xml:space="preserve">olunteers, young people and parents </w:t>
            </w:r>
          </w:p>
        </w:tc>
      </w:tr>
      <w:tr w:rsidR="00CE084A" w:rsidRPr="00F85DAA" w14:paraId="0967717B" w14:textId="77777777" w:rsidTr="005B4B91">
        <w:trPr>
          <w:trHeight w:val="635"/>
        </w:trPr>
        <w:tc>
          <w:tcPr>
            <w:tcW w:w="1908" w:type="dxa"/>
            <w:tcBorders>
              <w:top w:val="single" w:sz="4" w:space="0" w:color="auto"/>
              <w:left w:val="single" w:sz="4" w:space="0" w:color="auto"/>
              <w:bottom w:val="single" w:sz="4" w:space="0" w:color="auto"/>
              <w:right w:val="single" w:sz="4" w:space="0" w:color="auto"/>
            </w:tcBorders>
          </w:tcPr>
          <w:p w14:paraId="223B3F2F" w14:textId="77777777" w:rsidR="00CE084A" w:rsidRPr="00F85DAA" w:rsidRDefault="00CE084A" w:rsidP="005B4B91">
            <w:pPr>
              <w:widowControl w:val="0"/>
              <w:autoSpaceDE w:val="0"/>
              <w:autoSpaceDN w:val="0"/>
              <w:adjustRightInd w:val="0"/>
              <w:spacing w:after="0" w:line="360" w:lineRule="auto"/>
              <w:jc w:val="both"/>
              <w:rPr>
                <w:rFonts w:ascii="Aptos" w:eastAsia="Calibri" w:hAnsi="Aptos"/>
                <w:b/>
                <w:lang w:val="en-US"/>
              </w:rPr>
            </w:pPr>
          </w:p>
          <w:p w14:paraId="55F3AFA3" w14:textId="77777777" w:rsidR="00CE084A" w:rsidRPr="00F85DAA" w:rsidRDefault="00CE084A" w:rsidP="005B4B91">
            <w:pPr>
              <w:keepNext/>
              <w:widowControl w:val="0"/>
              <w:autoSpaceDE w:val="0"/>
              <w:autoSpaceDN w:val="0"/>
              <w:adjustRightInd w:val="0"/>
              <w:spacing w:after="0" w:line="360" w:lineRule="auto"/>
              <w:jc w:val="both"/>
              <w:outlineLvl w:val="3"/>
              <w:rPr>
                <w:rFonts w:ascii="Aptos" w:eastAsia="Times New Roman" w:hAnsi="Aptos"/>
                <w:b/>
                <w:bCs/>
                <w:lang w:val="en-US"/>
              </w:rPr>
            </w:pPr>
            <w:r w:rsidRPr="00F85DAA">
              <w:rPr>
                <w:rFonts w:ascii="Aptos" w:eastAsia="Times New Roman" w:hAnsi="Aptos"/>
                <w:b/>
                <w:bCs/>
                <w:lang w:val="en-US"/>
              </w:rPr>
              <w:t>Reporting to:</w:t>
            </w:r>
          </w:p>
        </w:tc>
        <w:tc>
          <w:tcPr>
            <w:tcW w:w="7698" w:type="dxa"/>
            <w:tcBorders>
              <w:top w:val="single" w:sz="4" w:space="0" w:color="auto"/>
              <w:left w:val="single" w:sz="4" w:space="0" w:color="auto"/>
              <w:bottom w:val="single" w:sz="4" w:space="0" w:color="auto"/>
              <w:right w:val="single" w:sz="4" w:space="0" w:color="auto"/>
            </w:tcBorders>
          </w:tcPr>
          <w:p w14:paraId="00A5D796" w14:textId="77777777" w:rsidR="00CE084A" w:rsidRPr="00F85DAA" w:rsidRDefault="00CE084A" w:rsidP="005B4B91">
            <w:pPr>
              <w:widowControl w:val="0"/>
              <w:autoSpaceDE w:val="0"/>
              <w:autoSpaceDN w:val="0"/>
              <w:adjustRightInd w:val="0"/>
              <w:spacing w:after="0" w:line="360" w:lineRule="auto"/>
              <w:jc w:val="both"/>
              <w:rPr>
                <w:rFonts w:ascii="Aptos" w:eastAsia="Calibri" w:hAnsi="Aptos"/>
                <w:bCs/>
                <w:lang w:val="en-US"/>
              </w:rPr>
            </w:pPr>
          </w:p>
          <w:p w14:paraId="754C4106" w14:textId="77777777" w:rsidR="00CE084A" w:rsidRPr="00F85DAA" w:rsidRDefault="00CE084A" w:rsidP="005B4B91">
            <w:pPr>
              <w:widowControl w:val="0"/>
              <w:autoSpaceDE w:val="0"/>
              <w:autoSpaceDN w:val="0"/>
              <w:adjustRightInd w:val="0"/>
              <w:spacing w:after="0" w:line="360" w:lineRule="auto"/>
              <w:jc w:val="both"/>
              <w:rPr>
                <w:rFonts w:ascii="Aptos" w:eastAsia="Calibri" w:hAnsi="Aptos"/>
                <w:bCs/>
                <w:lang w:val="en-US"/>
              </w:rPr>
            </w:pPr>
            <w:r w:rsidRPr="00F85DAA">
              <w:rPr>
                <w:rFonts w:ascii="Aptos" w:eastAsia="Calibri" w:hAnsi="Aptos"/>
                <w:bCs/>
                <w:lang w:val="en-US"/>
              </w:rPr>
              <w:t>Line Manager</w:t>
            </w:r>
          </w:p>
        </w:tc>
      </w:tr>
      <w:tr w:rsidR="00CE084A" w:rsidRPr="00F85DAA" w14:paraId="45EA759A" w14:textId="77777777" w:rsidTr="005B4B91">
        <w:trPr>
          <w:trHeight w:val="748"/>
        </w:trPr>
        <w:tc>
          <w:tcPr>
            <w:tcW w:w="1908" w:type="dxa"/>
            <w:tcBorders>
              <w:top w:val="single" w:sz="4" w:space="0" w:color="auto"/>
              <w:left w:val="single" w:sz="4" w:space="0" w:color="auto"/>
              <w:bottom w:val="single" w:sz="4" w:space="0" w:color="auto"/>
              <w:right w:val="single" w:sz="4" w:space="0" w:color="auto"/>
            </w:tcBorders>
          </w:tcPr>
          <w:p w14:paraId="5E05A646" w14:textId="77777777" w:rsidR="007F0CBC" w:rsidRPr="00F85DAA" w:rsidRDefault="007F0CBC" w:rsidP="005B4B91">
            <w:pPr>
              <w:widowControl w:val="0"/>
              <w:autoSpaceDE w:val="0"/>
              <w:autoSpaceDN w:val="0"/>
              <w:adjustRightInd w:val="0"/>
              <w:spacing w:after="0" w:line="360" w:lineRule="auto"/>
              <w:jc w:val="both"/>
              <w:rPr>
                <w:rFonts w:ascii="Aptos" w:eastAsia="Calibri" w:hAnsi="Aptos"/>
                <w:b/>
                <w:lang w:val="en-US"/>
              </w:rPr>
            </w:pPr>
          </w:p>
          <w:p w14:paraId="607922B8" w14:textId="75E7F096" w:rsidR="00CE084A" w:rsidRPr="00F85DAA" w:rsidRDefault="00CE084A" w:rsidP="005B4B91">
            <w:pPr>
              <w:widowControl w:val="0"/>
              <w:autoSpaceDE w:val="0"/>
              <w:autoSpaceDN w:val="0"/>
              <w:adjustRightInd w:val="0"/>
              <w:spacing w:after="0" w:line="360" w:lineRule="auto"/>
              <w:jc w:val="both"/>
              <w:rPr>
                <w:rFonts w:ascii="Aptos" w:eastAsia="Calibri" w:hAnsi="Aptos"/>
                <w:b/>
                <w:lang w:val="en-US"/>
              </w:rPr>
            </w:pPr>
            <w:r w:rsidRPr="00F85DAA">
              <w:rPr>
                <w:rFonts w:ascii="Aptos" w:eastAsia="Calibri" w:hAnsi="Aptos"/>
                <w:b/>
                <w:lang w:val="en-US"/>
              </w:rPr>
              <w:t>Primary Duties and</w:t>
            </w:r>
          </w:p>
          <w:p w14:paraId="2235DF09" w14:textId="77777777" w:rsidR="00CE084A" w:rsidRPr="00F85DAA" w:rsidRDefault="00CE084A" w:rsidP="005B4B91">
            <w:pPr>
              <w:keepNext/>
              <w:widowControl w:val="0"/>
              <w:autoSpaceDE w:val="0"/>
              <w:autoSpaceDN w:val="0"/>
              <w:adjustRightInd w:val="0"/>
              <w:spacing w:after="0" w:line="360" w:lineRule="auto"/>
              <w:outlineLvl w:val="4"/>
              <w:rPr>
                <w:rFonts w:ascii="Aptos" w:eastAsia="Times New Roman" w:hAnsi="Aptos"/>
                <w:b/>
                <w:bCs/>
                <w:lang w:val="en-US"/>
              </w:rPr>
            </w:pPr>
            <w:r w:rsidRPr="00F85DAA">
              <w:rPr>
                <w:rFonts w:ascii="Aptos" w:eastAsia="Times New Roman" w:hAnsi="Aptos"/>
                <w:b/>
                <w:bCs/>
                <w:lang w:val="en-US"/>
              </w:rPr>
              <w:t>Responsibilities</w:t>
            </w:r>
          </w:p>
        </w:tc>
        <w:tc>
          <w:tcPr>
            <w:tcW w:w="7698" w:type="dxa"/>
            <w:tcBorders>
              <w:top w:val="single" w:sz="4" w:space="0" w:color="auto"/>
              <w:left w:val="single" w:sz="4" w:space="0" w:color="auto"/>
              <w:bottom w:val="single" w:sz="4" w:space="0" w:color="auto"/>
              <w:right w:val="single" w:sz="4" w:space="0" w:color="auto"/>
            </w:tcBorders>
          </w:tcPr>
          <w:p w14:paraId="41E09515" w14:textId="77777777" w:rsidR="007F0CBC" w:rsidRPr="00F85DAA" w:rsidRDefault="007F0CBC" w:rsidP="005B4B91">
            <w:pPr>
              <w:spacing w:after="0" w:line="360" w:lineRule="auto"/>
              <w:contextualSpacing/>
              <w:rPr>
                <w:rFonts w:ascii="Aptos" w:eastAsia="Calibri" w:hAnsi="Aptos"/>
                <w:b/>
                <w:bCs/>
                <w:lang w:val="en-US"/>
              </w:rPr>
            </w:pPr>
          </w:p>
          <w:p w14:paraId="2A91A6EB" w14:textId="19C8A7F8" w:rsidR="00102527" w:rsidRPr="00F85DAA" w:rsidRDefault="00102527" w:rsidP="005B4B91">
            <w:pPr>
              <w:spacing w:after="0" w:line="360" w:lineRule="auto"/>
              <w:contextualSpacing/>
              <w:rPr>
                <w:rFonts w:ascii="Aptos" w:eastAsia="Calibri" w:hAnsi="Aptos"/>
                <w:b/>
                <w:bCs/>
                <w:lang w:val="en-US"/>
              </w:rPr>
            </w:pPr>
            <w:r w:rsidRPr="00F85DAA">
              <w:rPr>
                <w:rFonts w:ascii="Aptos" w:eastAsia="Calibri" w:hAnsi="Aptos"/>
                <w:b/>
                <w:bCs/>
                <w:lang w:val="en-US"/>
              </w:rPr>
              <w:t>Young People</w:t>
            </w:r>
          </w:p>
          <w:p w14:paraId="30BD577E" w14:textId="738B6054" w:rsidR="00867792" w:rsidRPr="00F85DAA" w:rsidRDefault="00B77878" w:rsidP="003F66CA">
            <w:pPr>
              <w:pStyle w:val="ListParagraph"/>
              <w:numPr>
                <w:ilvl w:val="0"/>
                <w:numId w:val="1"/>
              </w:numPr>
              <w:spacing w:line="360" w:lineRule="auto"/>
              <w:contextualSpacing/>
              <w:rPr>
                <w:rFonts w:ascii="Aptos" w:hAnsi="Aptos"/>
              </w:rPr>
            </w:pPr>
            <w:r w:rsidRPr="00F85DAA">
              <w:rPr>
                <w:rFonts w:ascii="Aptos" w:hAnsi="Aptos"/>
              </w:rPr>
              <w:t>Building trusting relationships with</w:t>
            </w:r>
            <w:r w:rsidR="00867792" w:rsidRPr="00F85DAA">
              <w:rPr>
                <w:rFonts w:ascii="Aptos" w:hAnsi="Aptos"/>
              </w:rPr>
              <w:t xml:space="preserve"> young people using the </w:t>
            </w:r>
            <w:r w:rsidR="0032317B" w:rsidRPr="00F85DAA">
              <w:rPr>
                <w:rFonts w:ascii="Aptos" w:hAnsi="Aptos"/>
              </w:rPr>
              <w:t>strengths-based</w:t>
            </w:r>
            <w:r w:rsidR="00867792" w:rsidRPr="00F85DAA">
              <w:rPr>
                <w:rFonts w:ascii="Aptos" w:hAnsi="Aptos"/>
              </w:rPr>
              <w:t xml:space="preserve"> approach </w:t>
            </w:r>
            <w:r w:rsidR="00F85DAA">
              <w:rPr>
                <w:rFonts w:ascii="Aptos" w:hAnsi="Aptos"/>
              </w:rPr>
              <w:t>and</w:t>
            </w:r>
            <w:r w:rsidR="00867792" w:rsidRPr="00F85DAA">
              <w:rPr>
                <w:rFonts w:ascii="Aptos" w:hAnsi="Aptos"/>
              </w:rPr>
              <w:t xml:space="preserve"> </w:t>
            </w:r>
            <w:r w:rsidR="0032317B" w:rsidRPr="00F85DAA">
              <w:rPr>
                <w:rFonts w:ascii="Aptos" w:hAnsi="Aptos"/>
              </w:rPr>
              <w:t>evidence-based</w:t>
            </w:r>
            <w:r w:rsidR="00867792" w:rsidRPr="00F85DAA">
              <w:rPr>
                <w:rFonts w:ascii="Aptos" w:hAnsi="Aptos"/>
              </w:rPr>
              <w:t xml:space="preserve"> youth work methodologies.  </w:t>
            </w:r>
          </w:p>
          <w:p w14:paraId="6AD2599B" w14:textId="77777777" w:rsidR="00CE084A" w:rsidRPr="00F85DAA" w:rsidRDefault="00867792" w:rsidP="003F66CA">
            <w:pPr>
              <w:pStyle w:val="ListParagraph"/>
              <w:numPr>
                <w:ilvl w:val="0"/>
                <w:numId w:val="1"/>
              </w:numPr>
              <w:spacing w:line="360" w:lineRule="auto"/>
              <w:contextualSpacing/>
              <w:rPr>
                <w:rFonts w:ascii="Aptos" w:hAnsi="Aptos"/>
              </w:rPr>
            </w:pPr>
            <w:r w:rsidRPr="00F85DAA">
              <w:rPr>
                <w:rFonts w:ascii="Aptos" w:hAnsi="Aptos"/>
              </w:rPr>
              <w:t>The outreach support will focus on; 1. Raising awareness of mental health and wellbeing with young people 2. Building co</w:t>
            </w:r>
            <w:r w:rsidR="00E30146" w:rsidRPr="00F85DAA">
              <w:rPr>
                <w:rFonts w:ascii="Aptos" w:hAnsi="Aptos"/>
              </w:rPr>
              <w:t>nfidence and resilience of engaged</w:t>
            </w:r>
            <w:r w:rsidR="003B1ADA" w:rsidRPr="00F85DAA">
              <w:rPr>
                <w:rFonts w:ascii="Aptos" w:hAnsi="Aptos"/>
              </w:rPr>
              <w:t xml:space="preserve"> young people</w:t>
            </w:r>
            <w:r w:rsidR="00E30146" w:rsidRPr="00F85DAA">
              <w:rPr>
                <w:rFonts w:ascii="Aptos" w:hAnsi="Aptos"/>
              </w:rPr>
              <w:t>.</w:t>
            </w:r>
          </w:p>
          <w:p w14:paraId="22C49189" w14:textId="6C6249C0" w:rsidR="00867792" w:rsidRPr="00F85DAA" w:rsidRDefault="00867792" w:rsidP="003F66CA">
            <w:pPr>
              <w:pStyle w:val="ListParagraph"/>
              <w:numPr>
                <w:ilvl w:val="0"/>
                <w:numId w:val="1"/>
              </w:numPr>
              <w:spacing w:line="360" w:lineRule="auto"/>
              <w:contextualSpacing/>
              <w:rPr>
                <w:rFonts w:ascii="Aptos" w:hAnsi="Aptos"/>
              </w:rPr>
            </w:pPr>
            <w:r w:rsidRPr="00F85DAA">
              <w:rPr>
                <w:rFonts w:ascii="Aptos" w:hAnsi="Aptos"/>
              </w:rPr>
              <w:t>The project will focus on young people who are most excluded</w:t>
            </w:r>
            <w:r w:rsidR="00834D5E">
              <w:rPr>
                <w:rFonts w:ascii="Aptos" w:hAnsi="Aptos"/>
              </w:rPr>
              <w:t>:</w:t>
            </w:r>
            <w:r w:rsidRPr="00F85DAA">
              <w:rPr>
                <w:rFonts w:ascii="Aptos" w:hAnsi="Aptos"/>
              </w:rPr>
              <w:t xml:space="preserve"> including ethnic and cultural minorities, young people with a disability, LGBTQ communities, young people experiencing social and economic disadvantage and vulnerable and </w:t>
            </w:r>
            <w:r w:rsidR="007F0CBC" w:rsidRPr="00F85DAA">
              <w:rPr>
                <w:rFonts w:ascii="Aptos" w:hAnsi="Aptos"/>
              </w:rPr>
              <w:t>at-risk</w:t>
            </w:r>
            <w:r w:rsidRPr="00F85DAA">
              <w:rPr>
                <w:rFonts w:ascii="Aptos" w:hAnsi="Aptos"/>
              </w:rPr>
              <w:t xml:space="preserve"> young people.</w:t>
            </w:r>
          </w:p>
          <w:p w14:paraId="6A1002EB" w14:textId="16DE0A9B" w:rsidR="00CE084A" w:rsidRPr="00F85DAA" w:rsidRDefault="00867792" w:rsidP="003F66CA">
            <w:pPr>
              <w:pStyle w:val="ListParagraph"/>
              <w:numPr>
                <w:ilvl w:val="0"/>
                <w:numId w:val="1"/>
              </w:numPr>
              <w:spacing w:line="360" w:lineRule="auto"/>
              <w:contextualSpacing/>
              <w:rPr>
                <w:rFonts w:ascii="Aptos" w:hAnsi="Aptos"/>
              </w:rPr>
            </w:pPr>
            <w:r w:rsidRPr="00F85DAA">
              <w:rPr>
                <w:rFonts w:ascii="Aptos" w:hAnsi="Aptos"/>
              </w:rPr>
              <w:t xml:space="preserve">In </w:t>
            </w:r>
            <w:r w:rsidR="0032317B" w:rsidRPr="00F85DAA">
              <w:rPr>
                <w:rFonts w:ascii="Aptos" w:hAnsi="Aptos"/>
              </w:rPr>
              <w:t>addition,</w:t>
            </w:r>
            <w:r w:rsidRPr="00F85DAA">
              <w:rPr>
                <w:rFonts w:ascii="Aptos" w:hAnsi="Aptos"/>
              </w:rPr>
              <w:t xml:space="preserve"> the outreach support will establish and mentor a project Youth Advisory Panel (YAP) so as to enable a youth-led peer approach to youth mental health and well-being.</w:t>
            </w:r>
          </w:p>
          <w:p w14:paraId="034CDC86" w14:textId="139E9BE8" w:rsidR="00CE084A" w:rsidRPr="00F85DAA" w:rsidRDefault="00E30146" w:rsidP="003F66CA">
            <w:pPr>
              <w:pStyle w:val="ListParagraph"/>
              <w:numPr>
                <w:ilvl w:val="0"/>
                <w:numId w:val="1"/>
              </w:numPr>
              <w:spacing w:line="360" w:lineRule="auto"/>
              <w:contextualSpacing/>
              <w:rPr>
                <w:rFonts w:ascii="Aptos" w:hAnsi="Aptos"/>
              </w:rPr>
            </w:pPr>
            <w:r w:rsidRPr="00F85DAA">
              <w:rPr>
                <w:rFonts w:ascii="Aptos" w:hAnsi="Aptos"/>
              </w:rPr>
              <w:lastRenderedPageBreak/>
              <w:t>Facilitation of evidence based</w:t>
            </w:r>
            <w:r w:rsidR="00CE084A" w:rsidRPr="00F85DAA">
              <w:rPr>
                <w:rFonts w:ascii="Aptos" w:hAnsi="Aptos"/>
              </w:rPr>
              <w:t xml:space="preserve"> mental health programmes and offer a referr</w:t>
            </w:r>
            <w:r w:rsidR="00B126A1" w:rsidRPr="00F85DAA">
              <w:rPr>
                <w:rFonts w:ascii="Aptos" w:hAnsi="Aptos"/>
              </w:rPr>
              <w:t>al pathway to existing services if required</w:t>
            </w:r>
            <w:r w:rsidRPr="00F85DAA">
              <w:rPr>
                <w:rFonts w:ascii="Aptos" w:hAnsi="Aptos"/>
              </w:rPr>
              <w:t xml:space="preserve"> </w:t>
            </w:r>
            <w:r w:rsidR="0032317B" w:rsidRPr="00F85DAA">
              <w:rPr>
                <w:rFonts w:ascii="Aptos" w:hAnsi="Aptos"/>
              </w:rPr>
              <w:t>e.g.,</w:t>
            </w:r>
            <w:r w:rsidRPr="00F85DAA">
              <w:rPr>
                <w:rFonts w:ascii="Aptos" w:hAnsi="Aptos"/>
              </w:rPr>
              <w:t xml:space="preserve"> counselling support.</w:t>
            </w:r>
            <w:r w:rsidR="00EE1C3D" w:rsidRPr="00F85DAA">
              <w:rPr>
                <w:rFonts w:ascii="Aptos" w:hAnsi="Aptos"/>
              </w:rPr>
              <w:t xml:space="preserve"> This will take part </w:t>
            </w:r>
            <w:r w:rsidR="006D6202" w:rsidRPr="00F85DAA">
              <w:rPr>
                <w:rFonts w:ascii="Aptos" w:hAnsi="Aptos"/>
              </w:rPr>
              <w:t xml:space="preserve">both in school setting and non formal settings eg </w:t>
            </w:r>
            <w:r w:rsidR="002C0E74" w:rsidRPr="00F85DAA">
              <w:rPr>
                <w:rFonts w:ascii="Aptos" w:hAnsi="Aptos"/>
              </w:rPr>
              <w:t xml:space="preserve">LYS buildings . </w:t>
            </w:r>
          </w:p>
          <w:p w14:paraId="36B4AA6A" w14:textId="77777777" w:rsidR="00B25A85" w:rsidRPr="00F85DAA" w:rsidRDefault="00CE084A" w:rsidP="003F66CA">
            <w:pPr>
              <w:pStyle w:val="ListParagraph"/>
              <w:numPr>
                <w:ilvl w:val="0"/>
                <w:numId w:val="1"/>
              </w:numPr>
              <w:spacing w:line="360" w:lineRule="auto"/>
              <w:rPr>
                <w:rFonts w:ascii="Aptos" w:hAnsi="Aptos"/>
              </w:rPr>
            </w:pPr>
            <w:r w:rsidRPr="00F85DAA">
              <w:rPr>
                <w:rFonts w:ascii="Aptos" w:hAnsi="Aptos"/>
              </w:rPr>
              <w:t>Working with young people to break down barriers to mental health through</w:t>
            </w:r>
            <w:r w:rsidR="001E2EB7" w:rsidRPr="00F85DAA">
              <w:rPr>
                <w:rFonts w:ascii="Aptos" w:hAnsi="Aptos"/>
              </w:rPr>
              <w:t xml:space="preserve"> YAP </w:t>
            </w:r>
            <w:r w:rsidR="00B77878" w:rsidRPr="00F85DAA">
              <w:rPr>
                <w:rFonts w:ascii="Aptos" w:hAnsi="Aptos"/>
              </w:rPr>
              <w:t>engagement, programme</w:t>
            </w:r>
            <w:r w:rsidR="00B126A1" w:rsidRPr="00F85DAA">
              <w:rPr>
                <w:rFonts w:ascii="Aptos" w:hAnsi="Aptos"/>
              </w:rPr>
              <w:t xml:space="preserve"> delivery and involvement in national campaigns such as Green Ribbon Month and Mental Health Week. </w:t>
            </w:r>
            <w:r w:rsidR="00B25A85" w:rsidRPr="00F85DAA">
              <w:rPr>
                <w:rFonts w:ascii="Aptos" w:hAnsi="Aptos"/>
              </w:rPr>
              <w:t xml:space="preserve"> </w:t>
            </w:r>
          </w:p>
          <w:p w14:paraId="4BFA8504" w14:textId="77777777" w:rsidR="00443694" w:rsidRPr="00834D5E" w:rsidRDefault="00102527" w:rsidP="003F66CA">
            <w:pPr>
              <w:pStyle w:val="ListParagraph"/>
              <w:numPr>
                <w:ilvl w:val="0"/>
                <w:numId w:val="1"/>
              </w:numPr>
              <w:spacing w:line="360" w:lineRule="auto"/>
              <w:rPr>
                <w:rFonts w:ascii="Aptos" w:hAnsi="Aptos"/>
              </w:rPr>
            </w:pPr>
            <w:r w:rsidRPr="00F85DAA">
              <w:rPr>
                <w:rFonts w:ascii="Aptos" w:eastAsia="Calibri" w:hAnsi="Aptos"/>
                <w:bCs/>
                <w:lang w:val="en-US"/>
              </w:rPr>
              <w:t>Responding appropriately and in a timely manner to crisis situations involving high risk behavior</w:t>
            </w:r>
            <w:r w:rsidR="00B25A85" w:rsidRPr="00F85DAA">
              <w:rPr>
                <w:rFonts w:ascii="Aptos" w:eastAsia="Calibri" w:hAnsi="Aptos"/>
                <w:bCs/>
                <w:lang w:val="en-US"/>
              </w:rPr>
              <w:t>.</w:t>
            </w:r>
          </w:p>
          <w:p w14:paraId="072EFE26" w14:textId="7BDFF449" w:rsidR="00834D5E" w:rsidRPr="00834D5E" w:rsidRDefault="00834D5E" w:rsidP="00834D5E">
            <w:pPr>
              <w:numPr>
                <w:ilvl w:val="0"/>
                <w:numId w:val="1"/>
              </w:numPr>
              <w:spacing w:after="0" w:line="312" w:lineRule="auto"/>
              <w:ind w:left="714" w:hanging="357"/>
              <w:contextualSpacing/>
              <w:jc w:val="both"/>
              <w:rPr>
                <w:rFonts w:ascii="Aptos" w:eastAsia="Calibri" w:hAnsi="Aptos"/>
                <w:bCs/>
                <w:lang w:val="en-US"/>
              </w:rPr>
            </w:pPr>
            <w:r w:rsidRPr="00F85DAA">
              <w:rPr>
                <w:rFonts w:ascii="Aptos" w:eastAsia="Calibri" w:hAnsi="Aptos"/>
                <w:bCs/>
                <w:lang w:val="en-US"/>
              </w:rPr>
              <w:t>Promot</w:t>
            </w:r>
            <w:r>
              <w:rPr>
                <w:rFonts w:ascii="Aptos" w:eastAsia="Calibri" w:hAnsi="Aptos"/>
                <w:bCs/>
                <w:lang w:val="en-US"/>
              </w:rPr>
              <w:t>e</w:t>
            </w:r>
            <w:r w:rsidRPr="00F85DAA">
              <w:rPr>
                <w:rFonts w:ascii="Aptos" w:eastAsia="Calibri" w:hAnsi="Aptos"/>
                <w:bCs/>
                <w:lang w:val="en-US"/>
              </w:rPr>
              <w:t xml:space="preserve"> positive choices for young people</w:t>
            </w:r>
          </w:p>
          <w:p w14:paraId="64CDD97F" w14:textId="59AB8C2E" w:rsidR="00102527" w:rsidRPr="00F85DAA" w:rsidRDefault="00102527" w:rsidP="00834D5E">
            <w:pPr>
              <w:spacing w:after="0" w:line="312" w:lineRule="auto"/>
              <w:rPr>
                <w:rFonts w:ascii="Aptos" w:hAnsi="Aptos"/>
                <w:b/>
              </w:rPr>
            </w:pPr>
            <w:r w:rsidRPr="00F85DAA">
              <w:rPr>
                <w:rFonts w:ascii="Aptos" w:hAnsi="Aptos"/>
                <w:b/>
              </w:rPr>
              <w:t>Communication &amp; Facilitation</w:t>
            </w:r>
          </w:p>
          <w:p w14:paraId="481DBE52" w14:textId="77777777" w:rsidR="00102527" w:rsidRPr="00F85DAA" w:rsidRDefault="00102527" w:rsidP="00834D5E">
            <w:pPr>
              <w:pStyle w:val="ListParagraph"/>
              <w:numPr>
                <w:ilvl w:val="0"/>
                <w:numId w:val="1"/>
              </w:numPr>
              <w:spacing w:line="312" w:lineRule="auto"/>
              <w:ind w:left="714" w:hanging="357"/>
              <w:rPr>
                <w:rFonts w:ascii="Aptos" w:hAnsi="Aptos"/>
              </w:rPr>
            </w:pPr>
            <w:r w:rsidRPr="00F85DAA">
              <w:rPr>
                <w:rFonts w:ascii="Aptos" w:hAnsi="Aptos"/>
              </w:rPr>
              <w:t>Develop and maintain a professional relationship with young people in line with the Organisations policy on Safeguarding</w:t>
            </w:r>
          </w:p>
          <w:p w14:paraId="381B19D2" w14:textId="77777777" w:rsidR="001E2EB7" w:rsidRPr="00F85DAA" w:rsidRDefault="001E2EB7" w:rsidP="00834D5E">
            <w:pPr>
              <w:pStyle w:val="ListParagraph"/>
              <w:numPr>
                <w:ilvl w:val="0"/>
                <w:numId w:val="1"/>
              </w:numPr>
              <w:spacing w:line="312" w:lineRule="auto"/>
              <w:ind w:left="714" w:hanging="357"/>
              <w:rPr>
                <w:rFonts w:ascii="Aptos" w:hAnsi="Aptos"/>
              </w:rPr>
            </w:pPr>
            <w:r w:rsidRPr="00F85DAA">
              <w:rPr>
                <w:rFonts w:ascii="Aptos" w:hAnsi="Aptos"/>
              </w:rPr>
              <w:t>Encouraging and supporting young people to be active citizens and engage in</w:t>
            </w:r>
            <w:r w:rsidR="00B77878" w:rsidRPr="00F85DAA">
              <w:rPr>
                <w:rFonts w:ascii="Aptos" w:hAnsi="Aptos"/>
              </w:rPr>
              <w:t xml:space="preserve"> conversations both local and national around </w:t>
            </w:r>
            <w:r w:rsidRPr="00F85DAA">
              <w:rPr>
                <w:rFonts w:ascii="Aptos" w:hAnsi="Aptos"/>
              </w:rPr>
              <w:t>Youth Mental Health.</w:t>
            </w:r>
          </w:p>
          <w:p w14:paraId="02BA5274" w14:textId="77777777" w:rsidR="00CE084A" w:rsidRPr="00F85DAA" w:rsidRDefault="00102527" w:rsidP="00834D5E">
            <w:pPr>
              <w:numPr>
                <w:ilvl w:val="0"/>
                <w:numId w:val="1"/>
              </w:numPr>
              <w:spacing w:after="0" w:line="312" w:lineRule="auto"/>
              <w:ind w:left="714" w:hanging="357"/>
              <w:contextualSpacing/>
              <w:jc w:val="both"/>
              <w:rPr>
                <w:rFonts w:ascii="Aptos" w:eastAsia="Calibri" w:hAnsi="Aptos"/>
                <w:bCs/>
                <w:lang w:val="en-US"/>
              </w:rPr>
            </w:pPr>
            <w:r w:rsidRPr="00F85DAA">
              <w:rPr>
                <w:rFonts w:ascii="Aptos" w:hAnsi="Aptos"/>
              </w:rPr>
              <w:t>Raising awareness</w:t>
            </w:r>
            <w:r w:rsidR="001E2EB7" w:rsidRPr="00F85DAA">
              <w:rPr>
                <w:rFonts w:ascii="Aptos" w:hAnsi="Aptos"/>
              </w:rPr>
              <w:t xml:space="preserve"> and reducing stigma around mental health through c</w:t>
            </w:r>
            <w:r w:rsidRPr="00F85DAA">
              <w:rPr>
                <w:rFonts w:ascii="Aptos" w:hAnsi="Aptos"/>
              </w:rPr>
              <w:t>ampaigns and events</w:t>
            </w:r>
          </w:p>
          <w:p w14:paraId="40F9D25B" w14:textId="77777777" w:rsidR="00CE084A" w:rsidRPr="00F85DAA" w:rsidRDefault="00CE084A" w:rsidP="00834D5E">
            <w:pPr>
              <w:pStyle w:val="ListParagraph"/>
              <w:numPr>
                <w:ilvl w:val="0"/>
                <w:numId w:val="1"/>
              </w:numPr>
              <w:spacing w:line="312" w:lineRule="auto"/>
              <w:ind w:left="714" w:hanging="357"/>
              <w:rPr>
                <w:rFonts w:ascii="Aptos" w:hAnsi="Aptos"/>
              </w:rPr>
            </w:pPr>
            <w:r w:rsidRPr="00F85DAA">
              <w:rPr>
                <w:rFonts w:ascii="Aptos" w:hAnsi="Aptos"/>
              </w:rPr>
              <w:t xml:space="preserve">Delivery of Mind </w:t>
            </w:r>
            <w:r w:rsidR="002F34FD" w:rsidRPr="00F85DAA">
              <w:rPr>
                <w:rFonts w:ascii="Aptos" w:hAnsi="Aptos"/>
              </w:rPr>
              <w:t>O</w:t>
            </w:r>
            <w:r w:rsidRPr="00F85DAA">
              <w:rPr>
                <w:rFonts w:ascii="Aptos" w:hAnsi="Aptos"/>
              </w:rPr>
              <w:t>ut</w:t>
            </w:r>
            <w:r w:rsidR="001E2EB7" w:rsidRPr="00F85DAA">
              <w:rPr>
                <w:rFonts w:ascii="Aptos" w:hAnsi="Aptos"/>
              </w:rPr>
              <w:t>/Youth identity</w:t>
            </w:r>
            <w:r w:rsidRPr="00F85DAA">
              <w:rPr>
                <w:rFonts w:ascii="Aptos" w:hAnsi="Aptos"/>
              </w:rPr>
              <w:t xml:space="preserve"> and</w:t>
            </w:r>
            <w:r w:rsidR="001E2EB7" w:rsidRPr="00F85DAA">
              <w:rPr>
                <w:rFonts w:ascii="Aptos" w:hAnsi="Aptos"/>
              </w:rPr>
              <w:t xml:space="preserve"> other</w:t>
            </w:r>
            <w:r w:rsidRPr="00F85DAA">
              <w:rPr>
                <w:rFonts w:ascii="Aptos" w:hAnsi="Aptos"/>
              </w:rPr>
              <w:t xml:space="preserve"> evidence informed programmes.</w:t>
            </w:r>
          </w:p>
          <w:p w14:paraId="4B07B8F7" w14:textId="77777777" w:rsidR="00CE084A" w:rsidRPr="00F85DAA" w:rsidRDefault="00CE084A" w:rsidP="00834D5E">
            <w:pPr>
              <w:pStyle w:val="ListParagraph"/>
              <w:numPr>
                <w:ilvl w:val="0"/>
                <w:numId w:val="1"/>
              </w:numPr>
              <w:spacing w:line="312" w:lineRule="auto"/>
              <w:ind w:left="714" w:hanging="357"/>
              <w:rPr>
                <w:rFonts w:ascii="Aptos" w:hAnsi="Aptos"/>
                <w:lang w:val="en-US"/>
              </w:rPr>
            </w:pPr>
            <w:r w:rsidRPr="00F85DAA">
              <w:rPr>
                <w:rFonts w:ascii="Aptos" w:hAnsi="Aptos"/>
                <w:lang w:val="en-US"/>
              </w:rPr>
              <w:t>Networking with</w:t>
            </w:r>
            <w:r w:rsidR="001E2EB7" w:rsidRPr="00F85DAA">
              <w:rPr>
                <w:rFonts w:ascii="Aptos" w:hAnsi="Aptos"/>
                <w:lang w:val="en-US"/>
              </w:rPr>
              <w:t xml:space="preserve"> </w:t>
            </w:r>
            <w:r w:rsidR="00B77878" w:rsidRPr="00F85DAA">
              <w:rPr>
                <w:rFonts w:ascii="Aptos" w:hAnsi="Aptos"/>
                <w:lang w:val="en-US"/>
              </w:rPr>
              <w:t>Schools, Statutory</w:t>
            </w:r>
            <w:r w:rsidR="001E2EB7" w:rsidRPr="00F85DAA">
              <w:rPr>
                <w:rFonts w:ascii="Aptos" w:hAnsi="Aptos"/>
                <w:lang w:val="en-US"/>
              </w:rPr>
              <w:t xml:space="preserve"> </w:t>
            </w:r>
            <w:r w:rsidR="00B77878" w:rsidRPr="00F85DAA">
              <w:rPr>
                <w:rFonts w:ascii="Aptos" w:hAnsi="Aptos"/>
                <w:lang w:val="en-US"/>
              </w:rPr>
              <w:t>and Community agencies</w:t>
            </w:r>
            <w:r w:rsidRPr="00F85DAA">
              <w:rPr>
                <w:rFonts w:ascii="Aptos" w:hAnsi="Aptos"/>
                <w:lang w:val="en-US"/>
              </w:rPr>
              <w:t xml:space="preserve"> </w:t>
            </w:r>
            <w:r w:rsidR="001E2EB7" w:rsidRPr="00F85DAA">
              <w:rPr>
                <w:rFonts w:ascii="Aptos" w:hAnsi="Aptos"/>
                <w:lang w:val="en-US"/>
              </w:rPr>
              <w:t xml:space="preserve">in both Limerick City and County. </w:t>
            </w:r>
          </w:p>
          <w:p w14:paraId="024FA64A" w14:textId="65DFAEAF" w:rsidR="00102527" w:rsidRPr="00F85DAA" w:rsidRDefault="00102527" w:rsidP="00834D5E">
            <w:pPr>
              <w:pStyle w:val="ListParagraph"/>
              <w:numPr>
                <w:ilvl w:val="0"/>
                <w:numId w:val="1"/>
              </w:numPr>
              <w:spacing w:line="312" w:lineRule="auto"/>
              <w:ind w:left="714" w:hanging="357"/>
              <w:rPr>
                <w:rFonts w:ascii="Aptos" w:hAnsi="Aptos"/>
                <w:lang w:val="en-US"/>
              </w:rPr>
            </w:pPr>
            <w:r w:rsidRPr="00F85DAA">
              <w:rPr>
                <w:rFonts w:ascii="Aptos" w:eastAsia="Calibri" w:hAnsi="Aptos"/>
                <w:bCs/>
                <w:lang w:val="en-US"/>
              </w:rPr>
              <w:t>Work closely with</w:t>
            </w:r>
            <w:r w:rsidR="001E2EB7" w:rsidRPr="00F85DAA">
              <w:rPr>
                <w:rFonts w:ascii="Aptos" w:eastAsia="Calibri" w:hAnsi="Aptos"/>
                <w:bCs/>
                <w:lang w:val="en-US"/>
              </w:rPr>
              <w:t xml:space="preserve"> LYS</w:t>
            </w:r>
            <w:r w:rsidRPr="00F85DAA">
              <w:rPr>
                <w:rFonts w:ascii="Aptos" w:eastAsia="Calibri" w:hAnsi="Aptos"/>
                <w:bCs/>
                <w:lang w:val="en-US"/>
              </w:rPr>
              <w:t xml:space="preserve"> Counsellors and Youth Workers</w:t>
            </w:r>
          </w:p>
          <w:p w14:paraId="384EBAB3" w14:textId="77777777" w:rsidR="0089534A" w:rsidRPr="00F85DAA" w:rsidRDefault="0089534A" w:rsidP="00834D5E">
            <w:pPr>
              <w:pStyle w:val="ListParagraph"/>
              <w:numPr>
                <w:ilvl w:val="0"/>
                <w:numId w:val="1"/>
              </w:numPr>
              <w:spacing w:line="312" w:lineRule="auto"/>
              <w:ind w:left="714" w:hanging="357"/>
              <w:contextualSpacing/>
              <w:jc w:val="left"/>
              <w:rPr>
                <w:rFonts w:ascii="Aptos" w:hAnsi="Aptos"/>
              </w:rPr>
            </w:pPr>
            <w:r w:rsidRPr="00F85DAA">
              <w:rPr>
                <w:rFonts w:ascii="Aptos" w:hAnsi="Aptos"/>
              </w:rPr>
              <w:t>Maintain confidentiality and safeguard young people</w:t>
            </w:r>
          </w:p>
          <w:p w14:paraId="479AFDDA" w14:textId="77777777" w:rsidR="003F66CA" w:rsidRPr="00F85DAA" w:rsidRDefault="003F66CA" w:rsidP="00834D5E">
            <w:pPr>
              <w:pStyle w:val="ListParagraph"/>
              <w:numPr>
                <w:ilvl w:val="0"/>
                <w:numId w:val="1"/>
              </w:numPr>
              <w:spacing w:line="312" w:lineRule="auto"/>
              <w:ind w:left="714" w:hanging="357"/>
              <w:contextualSpacing/>
              <w:jc w:val="left"/>
              <w:rPr>
                <w:rFonts w:ascii="Aptos" w:hAnsi="Aptos"/>
              </w:rPr>
            </w:pPr>
            <w:r w:rsidRPr="00F85DAA">
              <w:rPr>
                <w:rFonts w:ascii="Aptos" w:hAnsi="Aptos"/>
              </w:rPr>
              <w:t>Work collaboratively within a multi-disciplinary team</w:t>
            </w:r>
          </w:p>
          <w:p w14:paraId="714884D0" w14:textId="77777777" w:rsidR="00102527" w:rsidRPr="00F85DAA" w:rsidRDefault="00102527" w:rsidP="00834D5E">
            <w:pPr>
              <w:spacing w:after="0" w:line="312" w:lineRule="auto"/>
              <w:contextualSpacing/>
              <w:jc w:val="both"/>
              <w:rPr>
                <w:rFonts w:ascii="Aptos" w:eastAsia="Calibri" w:hAnsi="Aptos"/>
                <w:b/>
                <w:bCs/>
                <w:lang w:val="en-US"/>
              </w:rPr>
            </w:pPr>
            <w:r w:rsidRPr="00F85DAA">
              <w:rPr>
                <w:rFonts w:ascii="Aptos" w:eastAsia="Calibri" w:hAnsi="Aptos"/>
                <w:b/>
                <w:bCs/>
                <w:lang w:val="en-US"/>
              </w:rPr>
              <w:t>Administration:</w:t>
            </w:r>
          </w:p>
          <w:p w14:paraId="061C0518" w14:textId="77777777" w:rsidR="00102527" w:rsidRPr="00F85DAA" w:rsidRDefault="00102527" w:rsidP="00834D5E">
            <w:pPr>
              <w:pStyle w:val="ListParagraph"/>
              <w:numPr>
                <w:ilvl w:val="0"/>
                <w:numId w:val="1"/>
              </w:numPr>
              <w:spacing w:line="312" w:lineRule="auto"/>
              <w:contextualSpacing/>
              <w:rPr>
                <w:rFonts w:ascii="Aptos" w:eastAsia="Calibri" w:hAnsi="Aptos"/>
                <w:bCs/>
                <w:lang w:val="en-US"/>
              </w:rPr>
            </w:pPr>
            <w:r w:rsidRPr="00F85DAA">
              <w:rPr>
                <w:rFonts w:ascii="Aptos" w:eastAsia="Calibri" w:hAnsi="Aptos"/>
                <w:bCs/>
                <w:lang w:val="en-US"/>
              </w:rPr>
              <w:t>Maintain accurate and confidential records in line with Data Protection</w:t>
            </w:r>
          </w:p>
          <w:p w14:paraId="7BFC21FD" w14:textId="77777777" w:rsidR="00102527" w:rsidRPr="00F85DAA" w:rsidRDefault="00102527" w:rsidP="003F66CA">
            <w:pPr>
              <w:pStyle w:val="ListParagraph"/>
              <w:numPr>
                <w:ilvl w:val="0"/>
                <w:numId w:val="1"/>
              </w:numPr>
              <w:spacing w:line="360" w:lineRule="auto"/>
              <w:contextualSpacing/>
              <w:rPr>
                <w:rFonts w:ascii="Aptos" w:eastAsia="Calibri" w:hAnsi="Aptos"/>
                <w:bCs/>
                <w:lang w:val="en-US"/>
              </w:rPr>
            </w:pPr>
            <w:r w:rsidRPr="00F85DAA">
              <w:rPr>
                <w:rFonts w:ascii="Aptos" w:eastAsia="Calibri" w:hAnsi="Aptos"/>
                <w:bCs/>
                <w:lang w:val="en-US"/>
              </w:rPr>
              <w:t>Submit reports timely as required</w:t>
            </w:r>
          </w:p>
          <w:p w14:paraId="12B0D090" w14:textId="3C22B68F" w:rsidR="00786DBB" w:rsidRPr="00F85DAA" w:rsidRDefault="00786DBB" w:rsidP="00834D5E">
            <w:pPr>
              <w:spacing w:after="0" w:line="312" w:lineRule="auto"/>
              <w:contextualSpacing/>
              <w:rPr>
                <w:rFonts w:ascii="Aptos" w:eastAsia="Calibri" w:hAnsi="Aptos"/>
                <w:b/>
                <w:bCs/>
                <w:lang w:val="en-US"/>
              </w:rPr>
            </w:pPr>
            <w:r w:rsidRPr="00F85DAA">
              <w:rPr>
                <w:rFonts w:ascii="Aptos" w:eastAsia="Calibri" w:hAnsi="Aptos"/>
                <w:b/>
                <w:bCs/>
                <w:lang w:val="en-US"/>
              </w:rPr>
              <w:t>Monitoring and Evaluation:</w:t>
            </w:r>
          </w:p>
          <w:p w14:paraId="243DDC49" w14:textId="77777777" w:rsidR="00B46CCE" w:rsidRPr="00F85DAA" w:rsidRDefault="00B46CCE" w:rsidP="00834D5E">
            <w:pPr>
              <w:pStyle w:val="ListParagraph"/>
              <w:numPr>
                <w:ilvl w:val="0"/>
                <w:numId w:val="1"/>
              </w:numPr>
              <w:spacing w:line="312" w:lineRule="auto"/>
              <w:contextualSpacing/>
              <w:rPr>
                <w:rFonts w:ascii="Aptos" w:eastAsia="Calibri" w:hAnsi="Aptos"/>
                <w:b/>
                <w:bCs/>
                <w:lang w:val="en-US"/>
              </w:rPr>
            </w:pPr>
            <w:r w:rsidRPr="00F85DAA">
              <w:rPr>
                <w:rFonts w:ascii="Aptos" w:eastAsia="Calibri" w:hAnsi="Aptos"/>
                <w:bCs/>
                <w:lang w:val="en-US"/>
              </w:rPr>
              <w:t xml:space="preserve">Articulate project goals and demonstrate ability to monitor and evaluate the impact of the project through report writing and </w:t>
            </w:r>
            <w:r w:rsidR="00C8293F" w:rsidRPr="00F85DAA">
              <w:rPr>
                <w:rFonts w:ascii="Aptos" w:eastAsia="Calibri" w:hAnsi="Aptos"/>
                <w:bCs/>
                <w:lang w:val="en-US"/>
              </w:rPr>
              <w:t>completion of assigned measurement tools e.g. outcome star</w:t>
            </w:r>
            <w:r w:rsidR="003B1ADA" w:rsidRPr="00F85DAA">
              <w:rPr>
                <w:rFonts w:ascii="Aptos" w:eastAsia="Calibri" w:hAnsi="Aptos"/>
                <w:bCs/>
                <w:lang w:val="en-US"/>
              </w:rPr>
              <w:t>, SDQs etc.</w:t>
            </w:r>
          </w:p>
          <w:p w14:paraId="1F03C5C7" w14:textId="78818815" w:rsidR="007F0CBC" w:rsidRPr="00F85DAA" w:rsidRDefault="00C8293F" w:rsidP="003F66CA">
            <w:pPr>
              <w:pStyle w:val="ListParagraph"/>
              <w:numPr>
                <w:ilvl w:val="0"/>
                <w:numId w:val="1"/>
              </w:numPr>
              <w:spacing w:line="360" w:lineRule="auto"/>
              <w:contextualSpacing/>
              <w:rPr>
                <w:rFonts w:ascii="Aptos" w:eastAsia="Calibri" w:hAnsi="Aptos"/>
                <w:b/>
                <w:bCs/>
                <w:lang w:val="en-US"/>
              </w:rPr>
            </w:pPr>
            <w:r w:rsidRPr="00F85DAA">
              <w:rPr>
                <w:rFonts w:ascii="Aptos" w:eastAsia="Calibri" w:hAnsi="Aptos"/>
                <w:bCs/>
                <w:lang w:val="en-US"/>
              </w:rPr>
              <w:t xml:space="preserve">Liaise and collaborate with funder on their conditions listed in service level agreement. </w:t>
            </w:r>
          </w:p>
          <w:p w14:paraId="3CE9EDEA" w14:textId="77777777" w:rsidR="00102527" w:rsidRPr="00F85DAA" w:rsidRDefault="00102527" w:rsidP="005B4B91">
            <w:pPr>
              <w:spacing w:line="240" w:lineRule="auto"/>
              <w:rPr>
                <w:rFonts w:ascii="Aptos" w:hAnsi="Aptos"/>
                <w:b/>
                <w:lang w:val="en-US"/>
              </w:rPr>
            </w:pPr>
            <w:r w:rsidRPr="00F85DAA">
              <w:rPr>
                <w:rFonts w:ascii="Aptos" w:hAnsi="Aptos"/>
                <w:b/>
                <w:lang w:val="en-US"/>
              </w:rPr>
              <w:t>Other</w:t>
            </w:r>
          </w:p>
          <w:p w14:paraId="75590EC9" w14:textId="77777777" w:rsidR="00CE084A" w:rsidRPr="00F85DAA" w:rsidRDefault="00CE084A" w:rsidP="003F66CA">
            <w:pPr>
              <w:numPr>
                <w:ilvl w:val="0"/>
                <w:numId w:val="1"/>
              </w:numPr>
              <w:spacing w:after="0" w:line="360" w:lineRule="auto"/>
              <w:contextualSpacing/>
              <w:jc w:val="both"/>
              <w:rPr>
                <w:rFonts w:ascii="Aptos" w:eastAsia="Calibri" w:hAnsi="Aptos"/>
                <w:bCs/>
                <w:lang w:val="en-US"/>
              </w:rPr>
            </w:pPr>
            <w:r w:rsidRPr="00F85DAA">
              <w:rPr>
                <w:rFonts w:ascii="Aptos" w:eastAsia="Calibri" w:hAnsi="Aptos"/>
                <w:bCs/>
                <w:lang w:val="en-US"/>
              </w:rPr>
              <w:lastRenderedPageBreak/>
              <w:t>Actively particip</w:t>
            </w:r>
            <w:r w:rsidR="00E64D95" w:rsidRPr="00F85DAA">
              <w:rPr>
                <w:rFonts w:ascii="Aptos" w:eastAsia="Calibri" w:hAnsi="Aptos"/>
                <w:bCs/>
                <w:lang w:val="en-US"/>
              </w:rPr>
              <w:t>ate</w:t>
            </w:r>
            <w:r w:rsidRPr="00F85DAA">
              <w:rPr>
                <w:rFonts w:ascii="Aptos" w:eastAsia="Calibri" w:hAnsi="Aptos"/>
                <w:bCs/>
                <w:lang w:val="en-US"/>
              </w:rPr>
              <w:t xml:space="preserve"> in team meetings</w:t>
            </w:r>
            <w:r w:rsidR="00B77878" w:rsidRPr="00F85DAA">
              <w:rPr>
                <w:rFonts w:ascii="Aptos" w:eastAsia="Calibri" w:hAnsi="Aptos"/>
                <w:bCs/>
                <w:lang w:val="en-US"/>
              </w:rPr>
              <w:t>/other Limerick based fora</w:t>
            </w:r>
            <w:r w:rsidRPr="00F85DAA">
              <w:rPr>
                <w:rFonts w:ascii="Aptos" w:eastAsia="Calibri" w:hAnsi="Aptos"/>
                <w:bCs/>
                <w:lang w:val="en-US"/>
              </w:rPr>
              <w:t xml:space="preserve"> to facilitate</w:t>
            </w:r>
            <w:r w:rsidR="00E64D95" w:rsidRPr="00F85DAA">
              <w:rPr>
                <w:rFonts w:ascii="Aptos" w:eastAsia="Calibri" w:hAnsi="Aptos"/>
                <w:bCs/>
                <w:lang w:val="en-US"/>
              </w:rPr>
              <w:t xml:space="preserve"> an integrated service delivery</w:t>
            </w:r>
            <w:r w:rsidR="00B77878" w:rsidRPr="00F85DAA">
              <w:rPr>
                <w:rFonts w:ascii="Aptos" w:eastAsia="Calibri" w:hAnsi="Aptos"/>
                <w:bCs/>
                <w:lang w:val="en-US"/>
              </w:rPr>
              <w:t xml:space="preserve"> around mental health.</w:t>
            </w:r>
          </w:p>
          <w:p w14:paraId="74991A9F" w14:textId="77777777" w:rsidR="00E64D95" w:rsidRPr="00F85DAA" w:rsidRDefault="00E64D95" w:rsidP="003F66CA">
            <w:pPr>
              <w:numPr>
                <w:ilvl w:val="0"/>
                <w:numId w:val="1"/>
              </w:numPr>
              <w:spacing w:after="0" w:line="360" w:lineRule="auto"/>
              <w:contextualSpacing/>
              <w:jc w:val="both"/>
              <w:rPr>
                <w:rFonts w:ascii="Aptos" w:eastAsia="Calibri" w:hAnsi="Aptos"/>
                <w:bCs/>
                <w:lang w:val="en-US"/>
              </w:rPr>
            </w:pPr>
            <w:r w:rsidRPr="00F85DAA">
              <w:rPr>
                <w:rFonts w:ascii="Aptos" w:eastAsia="Calibri" w:hAnsi="Aptos"/>
                <w:bCs/>
                <w:lang w:val="en-US"/>
              </w:rPr>
              <w:t>Help inform best practice through sharing of information at meetings</w:t>
            </w:r>
          </w:p>
          <w:p w14:paraId="309F2B4A" w14:textId="77777777" w:rsidR="00102527" w:rsidRPr="00F85DAA" w:rsidRDefault="00102527" w:rsidP="003F66CA">
            <w:pPr>
              <w:numPr>
                <w:ilvl w:val="0"/>
                <w:numId w:val="1"/>
              </w:numPr>
              <w:spacing w:after="0" w:line="360" w:lineRule="auto"/>
              <w:contextualSpacing/>
              <w:jc w:val="both"/>
              <w:rPr>
                <w:rFonts w:ascii="Aptos" w:eastAsia="Calibri" w:hAnsi="Aptos"/>
                <w:bCs/>
                <w:lang w:val="en-US"/>
              </w:rPr>
            </w:pPr>
            <w:r w:rsidRPr="00F85DAA">
              <w:rPr>
                <w:rFonts w:ascii="Aptos" w:eastAsia="Calibri" w:hAnsi="Aptos"/>
                <w:bCs/>
                <w:lang w:val="en-US"/>
              </w:rPr>
              <w:t>Attend training &amp; supervision as required</w:t>
            </w:r>
          </w:p>
          <w:p w14:paraId="654C9484" w14:textId="1C63F78E" w:rsidR="002F34FD" w:rsidRPr="00F85DAA" w:rsidRDefault="00102527" w:rsidP="003F66CA">
            <w:pPr>
              <w:numPr>
                <w:ilvl w:val="0"/>
                <w:numId w:val="1"/>
              </w:numPr>
              <w:spacing w:after="0" w:line="360" w:lineRule="auto"/>
              <w:contextualSpacing/>
              <w:jc w:val="both"/>
              <w:rPr>
                <w:rFonts w:ascii="Aptos" w:eastAsia="Calibri" w:hAnsi="Aptos"/>
                <w:bCs/>
                <w:lang w:val="en-US"/>
              </w:rPr>
            </w:pPr>
            <w:r w:rsidRPr="00F85DAA">
              <w:rPr>
                <w:rFonts w:ascii="Aptos" w:eastAsia="Calibri" w:hAnsi="Aptos"/>
                <w:bCs/>
                <w:lang w:val="en-US"/>
              </w:rPr>
              <w:t xml:space="preserve">Comply with all </w:t>
            </w:r>
            <w:proofErr w:type="spellStart"/>
            <w:r w:rsidR="00B77878" w:rsidRPr="00F85DAA">
              <w:rPr>
                <w:rFonts w:ascii="Aptos" w:eastAsia="Calibri" w:hAnsi="Aptos"/>
                <w:bCs/>
                <w:lang w:val="en-US"/>
              </w:rPr>
              <w:t>organi</w:t>
            </w:r>
            <w:r w:rsidR="00834D5E">
              <w:rPr>
                <w:rFonts w:ascii="Aptos" w:eastAsia="Calibri" w:hAnsi="Aptos"/>
                <w:bCs/>
                <w:lang w:val="en-US"/>
              </w:rPr>
              <w:t>s</w:t>
            </w:r>
            <w:r w:rsidR="00B77878" w:rsidRPr="00F85DAA">
              <w:rPr>
                <w:rFonts w:ascii="Aptos" w:eastAsia="Calibri" w:hAnsi="Aptos"/>
                <w:bCs/>
                <w:lang w:val="en-US"/>
              </w:rPr>
              <w:t>ational</w:t>
            </w:r>
            <w:proofErr w:type="spellEnd"/>
            <w:r w:rsidRPr="00F85DAA">
              <w:rPr>
                <w:rFonts w:ascii="Aptos" w:eastAsia="Calibri" w:hAnsi="Aptos"/>
                <w:bCs/>
                <w:lang w:val="en-US"/>
              </w:rPr>
              <w:t xml:space="preserve"> policies &amp; procedures</w:t>
            </w:r>
          </w:p>
        </w:tc>
      </w:tr>
      <w:tr w:rsidR="00CE084A" w:rsidRPr="00F85DAA" w14:paraId="21606B59" w14:textId="77777777" w:rsidTr="005B4B91">
        <w:trPr>
          <w:trHeight w:val="692"/>
        </w:trPr>
        <w:tc>
          <w:tcPr>
            <w:tcW w:w="1908" w:type="dxa"/>
            <w:tcBorders>
              <w:top w:val="single" w:sz="4" w:space="0" w:color="auto"/>
              <w:left w:val="single" w:sz="4" w:space="0" w:color="auto"/>
              <w:bottom w:val="single" w:sz="4" w:space="0" w:color="auto"/>
              <w:right w:val="single" w:sz="4" w:space="0" w:color="auto"/>
            </w:tcBorders>
          </w:tcPr>
          <w:p w14:paraId="4EAE7321" w14:textId="77777777" w:rsidR="00CE084A" w:rsidRPr="00F85DAA" w:rsidRDefault="00CE084A" w:rsidP="005B4B91">
            <w:pPr>
              <w:spacing w:after="0" w:line="360" w:lineRule="auto"/>
              <w:rPr>
                <w:rFonts w:ascii="Aptos" w:eastAsia="Calibri" w:hAnsi="Aptos"/>
                <w:b/>
                <w:lang w:eastAsia="en-IE"/>
              </w:rPr>
            </w:pPr>
          </w:p>
          <w:p w14:paraId="15839F32" w14:textId="77777777" w:rsidR="00CE084A" w:rsidRPr="00F85DAA" w:rsidRDefault="00CE084A" w:rsidP="005B4B91">
            <w:pPr>
              <w:spacing w:after="0" w:line="360" w:lineRule="auto"/>
              <w:rPr>
                <w:rFonts w:ascii="Aptos" w:eastAsia="Calibri" w:hAnsi="Aptos"/>
                <w:b/>
                <w:lang w:eastAsia="en-IE"/>
              </w:rPr>
            </w:pPr>
            <w:r w:rsidRPr="00F85DAA">
              <w:rPr>
                <w:rFonts w:ascii="Aptos" w:eastAsia="Calibri" w:hAnsi="Aptos"/>
                <w:b/>
                <w:lang w:eastAsia="en-IE"/>
              </w:rPr>
              <w:t>Hours of Work</w:t>
            </w:r>
          </w:p>
        </w:tc>
        <w:tc>
          <w:tcPr>
            <w:tcW w:w="7698" w:type="dxa"/>
            <w:tcBorders>
              <w:top w:val="single" w:sz="4" w:space="0" w:color="auto"/>
              <w:left w:val="single" w:sz="4" w:space="0" w:color="auto"/>
              <w:bottom w:val="single" w:sz="4" w:space="0" w:color="auto"/>
              <w:right w:val="single" w:sz="4" w:space="0" w:color="auto"/>
            </w:tcBorders>
          </w:tcPr>
          <w:p w14:paraId="757EEB59" w14:textId="77777777" w:rsidR="00CE084A" w:rsidRPr="00F85DAA" w:rsidRDefault="00CE084A" w:rsidP="005B4B91">
            <w:pPr>
              <w:spacing w:after="0" w:line="360" w:lineRule="auto"/>
              <w:ind w:left="-648" w:right="142" w:firstLine="790"/>
              <w:jc w:val="both"/>
              <w:rPr>
                <w:rFonts w:ascii="Aptos" w:eastAsia="Calibri" w:hAnsi="Aptos"/>
                <w:bCs/>
              </w:rPr>
            </w:pPr>
          </w:p>
          <w:p w14:paraId="2117994A" w14:textId="42AC832E" w:rsidR="00CE084A" w:rsidRPr="00F85DAA" w:rsidRDefault="00F85DAA" w:rsidP="005B4B91">
            <w:pPr>
              <w:spacing w:after="0" w:line="360" w:lineRule="auto"/>
              <w:ind w:left="-648" w:right="142" w:firstLine="790"/>
              <w:jc w:val="both"/>
              <w:rPr>
                <w:rFonts w:ascii="Aptos" w:eastAsia="Calibri" w:hAnsi="Aptos"/>
                <w:lang w:eastAsia="en-IE"/>
              </w:rPr>
            </w:pPr>
            <w:r w:rsidRPr="00F85DAA">
              <w:rPr>
                <w:rFonts w:ascii="Aptos" w:eastAsia="Calibri" w:hAnsi="Aptos"/>
                <w:lang w:eastAsia="en-IE"/>
              </w:rPr>
              <w:t>21</w:t>
            </w:r>
            <w:r w:rsidR="0054622A" w:rsidRPr="00F85DAA">
              <w:rPr>
                <w:rFonts w:ascii="Aptos" w:eastAsia="Calibri" w:hAnsi="Aptos"/>
                <w:lang w:eastAsia="en-IE"/>
              </w:rPr>
              <w:t xml:space="preserve"> </w:t>
            </w:r>
            <w:r w:rsidR="00CE084A" w:rsidRPr="00F85DAA">
              <w:rPr>
                <w:rFonts w:ascii="Aptos" w:eastAsia="Calibri" w:hAnsi="Aptos"/>
                <w:lang w:eastAsia="en-IE"/>
              </w:rPr>
              <w:t>hours per week to include evening and weekend work</w:t>
            </w:r>
          </w:p>
        </w:tc>
      </w:tr>
      <w:tr w:rsidR="007F0CBC" w:rsidRPr="00F85DAA" w14:paraId="4CFABD29" w14:textId="77777777" w:rsidTr="005B4B91">
        <w:trPr>
          <w:trHeight w:val="692"/>
        </w:trPr>
        <w:tc>
          <w:tcPr>
            <w:tcW w:w="1908" w:type="dxa"/>
            <w:tcBorders>
              <w:top w:val="single" w:sz="4" w:space="0" w:color="auto"/>
              <w:left w:val="single" w:sz="4" w:space="0" w:color="auto"/>
              <w:bottom w:val="single" w:sz="4" w:space="0" w:color="auto"/>
              <w:right w:val="single" w:sz="4" w:space="0" w:color="auto"/>
            </w:tcBorders>
          </w:tcPr>
          <w:p w14:paraId="4C706789" w14:textId="77777777" w:rsidR="007F0CBC" w:rsidRPr="00F85DAA" w:rsidRDefault="007F0CBC" w:rsidP="005B4B91">
            <w:pPr>
              <w:spacing w:after="0" w:line="360" w:lineRule="auto"/>
              <w:rPr>
                <w:rFonts w:ascii="Aptos" w:eastAsia="Calibri" w:hAnsi="Aptos"/>
                <w:b/>
                <w:lang w:eastAsia="en-IE"/>
              </w:rPr>
            </w:pPr>
          </w:p>
          <w:p w14:paraId="0F5CFA0B" w14:textId="58BFAD83" w:rsidR="007F0CBC" w:rsidRPr="00F85DAA" w:rsidRDefault="007F0CBC" w:rsidP="005B4B91">
            <w:pPr>
              <w:spacing w:after="0" w:line="360" w:lineRule="auto"/>
              <w:rPr>
                <w:rFonts w:ascii="Aptos" w:eastAsia="Calibri" w:hAnsi="Aptos"/>
                <w:b/>
                <w:lang w:eastAsia="en-IE"/>
              </w:rPr>
            </w:pPr>
            <w:r w:rsidRPr="00F85DAA">
              <w:rPr>
                <w:rFonts w:ascii="Aptos" w:eastAsia="Calibri" w:hAnsi="Aptos"/>
                <w:b/>
                <w:lang w:eastAsia="en-IE"/>
              </w:rPr>
              <w:t>Please Note:</w:t>
            </w:r>
          </w:p>
        </w:tc>
        <w:tc>
          <w:tcPr>
            <w:tcW w:w="7698" w:type="dxa"/>
            <w:tcBorders>
              <w:top w:val="single" w:sz="4" w:space="0" w:color="auto"/>
              <w:left w:val="single" w:sz="4" w:space="0" w:color="auto"/>
              <w:bottom w:val="single" w:sz="4" w:space="0" w:color="auto"/>
              <w:right w:val="single" w:sz="4" w:space="0" w:color="auto"/>
            </w:tcBorders>
          </w:tcPr>
          <w:p w14:paraId="3AAEA368" w14:textId="77777777" w:rsidR="007F0CBC" w:rsidRPr="00F85DAA" w:rsidRDefault="007F0CBC" w:rsidP="007F0CBC">
            <w:pPr>
              <w:spacing w:after="0" w:line="360" w:lineRule="auto"/>
              <w:ind w:left="103" w:right="142"/>
              <w:jc w:val="both"/>
              <w:rPr>
                <w:rFonts w:ascii="Aptos" w:hAnsi="Aptos"/>
              </w:rPr>
            </w:pPr>
          </w:p>
          <w:p w14:paraId="7CF137E8" w14:textId="71E35E89" w:rsidR="007F0CBC" w:rsidRPr="00F85DAA" w:rsidRDefault="007F0CBC" w:rsidP="007F0CBC">
            <w:pPr>
              <w:spacing w:after="0" w:line="360" w:lineRule="auto"/>
              <w:ind w:left="103" w:right="142"/>
              <w:jc w:val="both"/>
              <w:rPr>
                <w:rFonts w:ascii="Aptos" w:eastAsia="Calibri" w:hAnsi="Aptos"/>
                <w:bCs/>
              </w:rPr>
            </w:pPr>
            <w:r w:rsidRPr="00F85DAA">
              <w:rPr>
                <w:rFonts w:ascii="Aptos" w:hAnsi="Aptos"/>
              </w:rPr>
              <w:t>The duties as outlined above are indicative of the main activities to be undertaken. They are not intended to be exhaustive.  However, they may be subject to reasonable change in line with the future direction and changing needs of the organisation. None of these duties will be outside the capability of the worker.</w:t>
            </w:r>
          </w:p>
        </w:tc>
      </w:tr>
      <w:tr w:rsidR="00CE084A" w:rsidRPr="00F85DAA" w14:paraId="760D9E34" w14:textId="77777777" w:rsidTr="005B4B91">
        <w:trPr>
          <w:trHeight w:val="692"/>
        </w:trPr>
        <w:tc>
          <w:tcPr>
            <w:tcW w:w="1908" w:type="dxa"/>
            <w:tcBorders>
              <w:top w:val="single" w:sz="4" w:space="0" w:color="auto"/>
              <w:left w:val="single" w:sz="4" w:space="0" w:color="auto"/>
              <w:bottom w:val="single" w:sz="4" w:space="0" w:color="auto"/>
              <w:right w:val="single" w:sz="4" w:space="0" w:color="auto"/>
            </w:tcBorders>
          </w:tcPr>
          <w:p w14:paraId="0B030968" w14:textId="77777777" w:rsidR="00CE084A" w:rsidRPr="00F85DAA" w:rsidRDefault="00CE084A" w:rsidP="005B4B91">
            <w:pPr>
              <w:spacing w:after="0" w:line="360" w:lineRule="auto"/>
              <w:rPr>
                <w:rFonts w:ascii="Aptos" w:eastAsia="Calibri" w:hAnsi="Aptos"/>
                <w:b/>
                <w:lang w:eastAsia="en-IE"/>
              </w:rPr>
            </w:pPr>
          </w:p>
          <w:p w14:paraId="0E8C869E" w14:textId="77777777" w:rsidR="00CE084A" w:rsidRPr="00F85DAA" w:rsidRDefault="00CE084A" w:rsidP="005B4B91">
            <w:pPr>
              <w:spacing w:after="0" w:line="360" w:lineRule="auto"/>
              <w:rPr>
                <w:rFonts w:ascii="Aptos" w:eastAsia="Calibri" w:hAnsi="Aptos"/>
                <w:b/>
                <w:lang w:eastAsia="en-IE"/>
              </w:rPr>
            </w:pPr>
            <w:r w:rsidRPr="00F85DAA">
              <w:rPr>
                <w:rFonts w:ascii="Aptos" w:eastAsia="Calibri" w:hAnsi="Aptos"/>
                <w:b/>
                <w:lang w:eastAsia="en-IE"/>
              </w:rPr>
              <w:t xml:space="preserve">Salary </w:t>
            </w:r>
          </w:p>
        </w:tc>
        <w:tc>
          <w:tcPr>
            <w:tcW w:w="7698" w:type="dxa"/>
            <w:tcBorders>
              <w:top w:val="single" w:sz="4" w:space="0" w:color="auto"/>
              <w:left w:val="single" w:sz="4" w:space="0" w:color="auto"/>
              <w:bottom w:val="single" w:sz="4" w:space="0" w:color="auto"/>
              <w:right w:val="single" w:sz="4" w:space="0" w:color="auto"/>
            </w:tcBorders>
          </w:tcPr>
          <w:p w14:paraId="401518D7" w14:textId="77777777" w:rsidR="00CE084A" w:rsidRPr="00F85DAA" w:rsidRDefault="00CE084A" w:rsidP="005B4B91">
            <w:pPr>
              <w:spacing w:after="0" w:line="360" w:lineRule="auto"/>
              <w:ind w:left="-648" w:right="142" w:firstLine="790"/>
              <w:jc w:val="both"/>
              <w:rPr>
                <w:rFonts w:ascii="Aptos" w:eastAsia="Calibri" w:hAnsi="Aptos"/>
                <w:bCs/>
              </w:rPr>
            </w:pPr>
          </w:p>
          <w:p w14:paraId="0466C7DA" w14:textId="77777777" w:rsidR="00CE084A" w:rsidRPr="00F85DAA" w:rsidRDefault="00CE084A" w:rsidP="00443694">
            <w:pPr>
              <w:spacing w:after="0" w:line="360" w:lineRule="auto"/>
              <w:ind w:left="-648" w:right="142" w:firstLine="790"/>
              <w:jc w:val="both"/>
              <w:rPr>
                <w:rFonts w:ascii="Aptos" w:eastAsia="Calibri" w:hAnsi="Aptos"/>
                <w:bCs/>
              </w:rPr>
            </w:pPr>
            <w:r w:rsidRPr="00F85DAA">
              <w:rPr>
                <w:rFonts w:ascii="Aptos" w:eastAsia="Calibri" w:hAnsi="Aptos"/>
                <w:bCs/>
              </w:rPr>
              <w:t>Commensurate with experience</w:t>
            </w:r>
          </w:p>
        </w:tc>
      </w:tr>
    </w:tbl>
    <w:p w14:paraId="037B30F2" w14:textId="77777777" w:rsidR="008F3C02" w:rsidRPr="00F85DAA" w:rsidRDefault="008F3C02" w:rsidP="008F3C02">
      <w:pPr>
        <w:spacing w:after="0" w:line="240" w:lineRule="auto"/>
        <w:jc w:val="both"/>
        <w:rPr>
          <w:rFonts w:ascii="Aptos" w:eastAsia="Calibri" w:hAnsi="Aptos"/>
          <w:bCs/>
          <w:lang w:val="en-GB"/>
        </w:rPr>
      </w:pPr>
    </w:p>
    <w:p w14:paraId="281177BA" w14:textId="77777777" w:rsidR="008F3C02" w:rsidRPr="00F85DAA" w:rsidRDefault="008F3C02" w:rsidP="008F3C02">
      <w:pPr>
        <w:spacing w:after="0" w:line="360" w:lineRule="auto"/>
        <w:jc w:val="center"/>
        <w:rPr>
          <w:rFonts w:ascii="Aptos" w:eastAsia="Calibri" w:hAnsi="Aptos"/>
          <w:bCs/>
          <w:i/>
          <w:u w:val="single"/>
          <w:lang w:val="en-GB"/>
        </w:rPr>
      </w:pPr>
    </w:p>
    <w:p w14:paraId="412ADCCF" w14:textId="0F40D0A8" w:rsidR="008F3C02" w:rsidRPr="00F85DAA" w:rsidRDefault="008F3C02" w:rsidP="008F3C02">
      <w:pPr>
        <w:spacing w:after="0" w:line="360" w:lineRule="auto"/>
        <w:jc w:val="center"/>
        <w:rPr>
          <w:rFonts w:ascii="Aptos" w:eastAsia="Calibri" w:hAnsi="Aptos"/>
          <w:bCs/>
          <w:i/>
          <w:u w:val="single"/>
          <w:lang w:val="en-GB"/>
        </w:rPr>
      </w:pPr>
      <w:r w:rsidRPr="00F85DAA">
        <w:rPr>
          <w:rFonts w:ascii="Aptos" w:eastAsia="Calibri" w:hAnsi="Aptos"/>
          <w:bCs/>
          <w:i/>
          <w:u w:val="single"/>
          <w:lang w:val="en-GB"/>
        </w:rPr>
        <w:t>Limerick Youth Service reserves the right to reasonably alter the above criteria.</w:t>
      </w:r>
    </w:p>
    <w:p w14:paraId="2465BA8E" w14:textId="77777777" w:rsidR="007E4DD6" w:rsidRPr="00F85DAA" w:rsidRDefault="007E4DD6">
      <w:pPr>
        <w:rPr>
          <w:rFonts w:ascii="Aptos" w:hAnsi="Aptos"/>
        </w:rPr>
      </w:pPr>
    </w:p>
    <w:sectPr w:rsidR="007E4DD6" w:rsidRPr="00F85DAA" w:rsidSect="00B56617">
      <w:pgSz w:w="11906" w:h="16838"/>
      <w:pgMar w:top="2268" w:right="1418" w:bottom="357"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677B7" w14:textId="77777777" w:rsidR="00B55960" w:rsidRDefault="00B55960" w:rsidP="00C43CC8">
      <w:pPr>
        <w:spacing w:after="0" w:line="240" w:lineRule="auto"/>
      </w:pPr>
      <w:r>
        <w:separator/>
      </w:r>
    </w:p>
  </w:endnote>
  <w:endnote w:type="continuationSeparator" w:id="0">
    <w:p w14:paraId="11E5B308" w14:textId="77777777" w:rsidR="00B55960" w:rsidRDefault="00B55960" w:rsidP="00C43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31644" w14:textId="77777777" w:rsidR="00B55960" w:rsidRDefault="00B55960" w:rsidP="00C43CC8">
      <w:pPr>
        <w:spacing w:after="0" w:line="240" w:lineRule="auto"/>
      </w:pPr>
      <w:r>
        <w:separator/>
      </w:r>
    </w:p>
  </w:footnote>
  <w:footnote w:type="continuationSeparator" w:id="0">
    <w:p w14:paraId="11E80F9C" w14:textId="77777777" w:rsidR="00B55960" w:rsidRDefault="00B55960" w:rsidP="00C43C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C4953"/>
    <w:multiLevelType w:val="hybridMultilevel"/>
    <w:tmpl w:val="8D0A358C"/>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 w15:restartNumberingAfterBreak="0">
    <w:nsid w:val="13C3550D"/>
    <w:multiLevelType w:val="hybridMultilevel"/>
    <w:tmpl w:val="3AB80C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D725BE7"/>
    <w:multiLevelType w:val="hybridMultilevel"/>
    <w:tmpl w:val="12BE86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D1C297E"/>
    <w:multiLevelType w:val="hybridMultilevel"/>
    <w:tmpl w:val="F5B837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07F173A"/>
    <w:multiLevelType w:val="hybridMultilevel"/>
    <w:tmpl w:val="C45CB7AE"/>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5" w15:restartNumberingAfterBreak="0">
    <w:nsid w:val="4688221A"/>
    <w:multiLevelType w:val="hybridMultilevel"/>
    <w:tmpl w:val="F124718E"/>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C932BE4"/>
    <w:multiLevelType w:val="hybridMultilevel"/>
    <w:tmpl w:val="EDF0989E"/>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A8E0CC6"/>
    <w:multiLevelType w:val="hybridMultilevel"/>
    <w:tmpl w:val="2BE8A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3F6DFC"/>
    <w:multiLevelType w:val="hybridMultilevel"/>
    <w:tmpl w:val="459A7098"/>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num w:numId="1" w16cid:durableId="141233782">
    <w:abstractNumId w:val="7"/>
  </w:num>
  <w:num w:numId="2" w16cid:durableId="10714619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46298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80149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1440412">
    <w:abstractNumId w:val="0"/>
  </w:num>
  <w:num w:numId="6" w16cid:durableId="727653763">
    <w:abstractNumId w:val="6"/>
  </w:num>
  <w:num w:numId="7" w16cid:durableId="1691951887">
    <w:abstractNumId w:val="2"/>
  </w:num>
  <w:num w:numId="8" w16cid:durableId="527258729">
    <w:abstractNumId w:val="5"/>
  </w:num>
  <w:num w:numId="9" w16cid:durableId="818617171">
    <w:abstractNumId w:val="3"/>
  </w:num>
  <w:num w:numId="10" w16cid:durableId="1090660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C02"/>
    <w:rsid w:val="000519DD"/>
    <w:rsid w:val="000E7366"/>
    <w:rsid w:val="00102527"/>
    <w:rsid w:val="00187BE8"/>
    <w:rsid w:val="001E2EB7"/>
    <w:rsid w:val="002C0E74"/>
    <w:rsid w:val="002F34FD"/>
    <w:rsid w:val="0032317B"/>
    <w:rsid w:val="003B1ADA"/>
    <w:rsid w:val="003F66CA"/>
    <w:rsid w:val="00411A83"/>
    <w:rsid w:val="00443694"/>
    <w:rsid w:val="00453CF2"/>
    <w:rsid w:val="00544C0A"/>
    <w:rsid w:val="0054622A"/>
    <w:rsid w:val="00565BC6"/>
    <w:rsid w:val="005B0ECE"/>
    <w:rsid w:val="005B4B91"/>
    <w:rsid w:val="005D4905"/>
    <w:rsid w:val="005D60AF"/>
    <w:rsid w:val="006050AD"/>
    <w:rsid w:val="006D6202"/>
    <w:rsid w:val="00786DBB"/>
    <w:rsid w:val="007E4DD6"/>
    <w:rsid w:val="007F0CBC"/>
    <w:rsid w:val="00834D5E"/>
    <w:rsid w:val="00862C0D"/>
    <w:rsid w:val="00867792"/>
    <w:rsid w:val="0089534A"/>
    <w:rsid w:val="008F3C02"/>
    <w:rsid w:val="00900220"/>
    <w:rsid w:val="00A36BE1"/>
    <w:rsid w:val="00A429D7"/>
    <w:rsid w:val="00B126A1"/>
    <w:rsid w:val="00B25A85"/>
    <w:rsid w:val="00B46CCE"/>
    <w:rsid w:val="00B55960"/>
    <w:rsid w:val="00B77878"/>
    <w:rsid w:val="00B96187"/>
    <w:rsid w:val="00C43CC8"/>
    <w:rsid w:val="00C8293F"/>
    <w:rsid w:val="00CE084A"/>
    <w:rsid w:val="00E033EE"/>
    <w:rsid w:val="00E30146"/>
    <w:rsid w:val="00E64D95"/>
    <w:rsid w:val="00E7352B"/>
    <w:rsid w:val="00EE1C3D"/>
    <w:rsid w:val="00F85DAA"/>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DDFFD"/>
  <w15:docId w15:val="{85279FEF-261E-45BF-82A7-150BB236C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53CF2"/>
    <w:pPr>
      <w:keepNext/>
      <w:spacing w:before="240" w:after="60" w:line="240" w:lineRule="auto"/>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C02"/>
    <w:pPr>
      <w:tabs>
        <w:tab w:val="center" w:pos="4513"/>
        <w:tab w:val="right" w:pos="9026"/>
      </w:tabs>
      <w:spacing w:after="0" w:line="240" w:lineRule="auto"/>
      <w:jc w:val="both"/>
    </w:pPr>
    <w:rPr>
      <w:rFonts w:eastAsia="Calibri" w:cs="Times New Roman"/>
      <w:bCs/>
      <w:szCs w:val="24"/>
      <w:lang w:val="en-GB"/>
    </w:rPr>
  </w:style>
  <w:style w:type="character" w:customStyle="1" w:styleId="HeaderChar">
    <w:name w:val="Header Char"/>
    <w:basedOn w:val="DefaultParagraphFont"/>
    <w:link w:val="Header"/>
    <w:uiPriority w:val="99"/>
    <w:rsid w:val="008F3C02"/>
    <w:rPr>
      <w:rFonts w:eastAsia="Calibri" w:cs="Times New Roman"/>
      <w:bCs/>
      <w:szCs w:val="24"/>
      <w:lang w:val="en-GB"/>
    </w:rPr>
  </w:style>
  <w:style w:type="paragraph" w:styleId="ListParagraph">
    <w:name w:val="List Paragraph"/>
    <w:basedOn w:val="Normal"/>
    <w:uiPriority w:val="34"/>
    <w:qFormat/>
    <w:rsid w:val="008F3C02"/>
    <w:pPr>
      <w:spacing w:after="0" w:line="240" w:lineRule="atLeast"/>
      <w:ind w:left="720"/>
      <w:jc w:val="both"/>
    </w:pPr>
    <w:rPr>
      <w:lang w:eastAsia="en-IE"/>
    </w:rPr>
  </w:style>
  <w:style w:type="paragraph" w:styleId="Footer">
    <w:name w:val="footer"/>
    <w:basedOn w:val="Normal"/>
    <w:link w:val="FooterChar"/>
    <w:uiPriority w:val="99"/>
    <w:unhideWhenUsed/>
    <w:rsid w:val="00C43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3CC8"/>
  </w:style>
  <w:style w:type="character" w:customStyle="1" w:styleId="Heading2Char">
    <w:name w:val="Heading 2 Char"/>
    <w:basedOn w:val="DefaultParagraphFont"/>
    <w:link w:val="Heading2"/>
    <w:uiPriority w:val="9"/>
    <w:semiHidden/>
    <w:rsid w:val="00453CF2"/>
    <w:rPr>
      <w:rFonts w:ascii="Cambria" w:eastAsia="Times New Roman" w:hAnsi="Cambria" w:cs="Times New Roman"/>
      <w:b/>
      <w:bCs/>
      <w:i/>
      <w:i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Sinead Noonan</dc:creator>
  <cp:lastModifiedBy>Sinead Noonan</cp:lastModifiedBy>
  <cp:revision>2</cp:revision>
  <dcterms:created xsi:type="dcterms:W3CDTF">2025-07-11T08:30:00Z</dcterms:created>
  <dcterms:modified xsi:type="dcterms:W3CDTF">2025-07-11T08:30:00Z</dcterms:modified>
</cp:coreProperties>
</file>